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3E" w:rsidRPr="00187AF3" w:rsidRDefault="00450415" w:rsidP="00187AF3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187AF3" w:rsidRDefault="009C6A9A" w:rsidP="00187AF3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TÓPICOS ESPECIAIS EM DESENVOLVIMENTO REGIONAL: POLÍTICAS DE CULTURA, INOVAÇÃO E DESENVOLVIMENTO</w:t>
      </w:r>
    </w:p>
    <w:p w:rsidR="0080213E" w:rsidRPr="00187AF3" w:rsidRDefault="0080213E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87AF3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87AF3" w:rsidRDefault="00502B29" w:rsidP="00187AF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INFORMAÇÕES GERAIS</w:t>
            </w:r>
          </w:p>
        </w:tc>
      </w:tr>
      <w:tr w:rsidR="00502B29" w:rsidRPr="00187AF3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187AF3" w:rsidRDefault="00203239" w:rsidP="001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  <w:r w:rsidR="00502B29"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Mestrado e </w:t>
            </w: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Doutorado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Pr="00187AF3" w:rsidRDefault="00502B29" w:rsidP="00187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Créditos: 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Pr="00187AF3" w:rsidRDefault="009C6A9A" w:rsidP="00187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Horária:</w:t>
            </w:r>
            <w:r w:rsidR="00502B29" w:rsidRPr="00187AF3">
              <w:rPr>
                <w:rFonts w:ascii="Times New Roman" w:hAnsi="Times New Roman" w:cs="Times New Roman"/>
                <w:sz w:val="24"/>
                <w:szCs w:val="24"/>
              </w:rPr>
              <w:t xml:space="preserve"> horas-aula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Pr="00187AF3" w:rsidRDefault="00502B29" w:rsidP="00187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Tipo: </w:t>
            </w:r>
            <w:r w:rsidR="00203239" w:rsidRPr="00187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33795">
              <w:rPr>
                <w:rFonts w:ascii="Times New Roman" w:hAnsi="Times New Roman" w:cs="Times New Roman"/>
                <w:sz w:val="24"/>
                <w:szCs w:val="24"/>
              </w:rPr>
              <w:t>ptativa</w:t>
            </w:r>
          </w:p>
        </w:tc>
      </w:tr>
      <w:tr w:rsidR="00502B29" w:rsidRPr="00187AF3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Pr="00187AF3" w:rsidRDefault="00502B29" w:rsidP="001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>Professor:</w:t>
            </w:r>
            <w:r w:rsidR="00E57817"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795">
              <w:rPr>
                <w:rFonts w:ascii="Times New Roman" w:hAnsi="Times New Roman" w:cs="Times New Roman"/>
                <w:sz w:val="24"/>
                <w:szCs w:val="24"/>
              </w:rPr>
              <w:t>José Rogério Lopes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Pr="00187AF3" w:rsidRDefault="00502B29" w:rsidP="00187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</w:tbl>
    <w:p w:rsidR="00502B29" w:rsidRPr="00187AF3" w:rsidRDefault="00502B29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48" w:rsidRPr="00187AF3" w:rsidRDefault="00457E48" w:rsidP="00187AF3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Pr="00187AF3" w:rsidRDefault="00457E48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39" w:rsidRDefault="00B73D98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Políticas culturais no Brasil: histórico</w:t>
      </w:r>
      <w:r w:rsidR="001122C7">
        <w:rPr>
          <w:rFonts w:ascii="Times New Roman" w:hAnsi="Times New Roman" w:cs="Times New Roman"/>
          <w:sz w:val="24"/>
          <w:szCs w:val="24"/>
        </w:rPr>
        <w:t xml:space="preserve"> e questões atuais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228F">
        <w:rPr>
          <w:rFonts w:ascii="Times New Roman" w:hAnsi="Times New Roman" w:cs="Times New Roman"/>
          <w:sz w:val="24"/>
          <w:szCs w:val="24"/>
        </w:rPr>
        <w:t xml:space="preserve"> </w:t>
      </w:r>
      <w:r w:rsidR="007F3227">
        <w:rPr>
          <w:rFonts w:ascii="Times New Roman" w:hAnsi="Times New Roman" w:cs="Times New Roman"/>
          <w:sz w:val="24"/>
          <w:szCs w:val="24"/>
        </w:rPr>
        <w:t>Questões de cultura, modernidade e desenvolvimento. Técnica e tecnologia como mediações</w:t>
      </w:r>
      <w:r w:rsidR="0063003E">
        <w:rPr>
          <w:rFonts w:ascii="Times New Roman" w:hAnsi="Times New Roman" w:cs="Times New Roman"/>
          <w:sz w:val="24"/>
          <w:szCs w:val="24"/>
        </w:rPr>
        <w:t xml:space="preserve"> culturais</w:t>
      </w:r>
      <w:r w:rsidR="007F3227">
        <w:rPr>
          <w:rFonts w:ascii="Times New Roman" w:hAnsi="Times New Roman" w:cs="Times New Roman"/>
          <w:sz w:val="24"/>
          <w:szCs w:val="24"/>
        </w:rPr>
        <w:t xml:space="preserve">. Mudanças socioculturais. Inovação e enraizamento social. </w:t>
      </w:r>
      <w:r w:rsidR="0063003E">
        <w:rPr>
          <w:rFonts w:ascii="Times New Roman" w:hAnsi="Times New Roman" w:cs="Times New Roman"/>
          <w:sz w:val="24"/>
          <w:szCs w:val="24"/>
        </w:rPr>
        <w:t>Gestão relacional dos projetos culturais.</w:t>
      </w:r>
    </w:p>
    <w:p w:rsidR="00B73D98" w:rsidRPr="00187AF3" w:rsidRDefault="00B73D98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7E48" w:rsidRPr="00187AF3" w:rsidRDefault="00457E48" w:rsidP="00187AF3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Pr="00187AF3" w:rsidRDefault="00457E48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77" w:rsidRPr="00187AF3" w:rsidRDefault="00457E48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025777" w:rsidRPr="00187AF3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255256" w:rsidRPr="00187AF3" w:rsidRDefault="00255256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F3">
        <w:rPr>
          <w:rFonts w:ascii="Times New Roman" w:hAnsi="Times New Roman" w:cs="Times New Roman"/>
          <w:sz w:val="24"/>
          <w:szCs w:val="24"/>
        </w:rPr>
        <w:t>Compreender de forma analítica o</w:t>
      </w:r>
      <w:r w:rsidR="00B73D98">
        <w:rPr>
          <w:rFonts w:ascii="Times New Roman" w:hAnsi="Times New Roman" w:cs="Times New Roman"/>
          <w:sz w:val="24"/>
          <w:szCs w:val="24"/>
        </w:rPr>
        <w:t>s</w:t>
      </w:r>
      <w:r w:rsidRPr="00187AF3">
        <w:rPr>
          <w:rFonts w:ascii="Times New Roman" w:hAnsi="Times New Roman" w:cs="Times New Roman"/>
          <w:sz w:val="24"/>
          <w:szCs w:val="24"/>
        </w:rPr>
        <w:t xml:space="preserve"> processo</w:t>
      </w:r>
      <w:r w:rsidR="00B73D98">
        <w:rPr>
          <w:rFonts w:ascii="Times New Roman" w:hAnsi="Times New Roman" w:cs="Times New Roman"/>
          <w:sz w:val="24"/>
          <w:szCs w:val="24"/>
        </w:rPr>
        <w:t>s sociais que estabelecerem os arranjos</w:t>
      </w:r>
      <w:r w:rsidRPr="00187AF3">
        <w:rPr>
          <w:rFonts w:ascii="Times New Roman" w:hAnsi="Times New Roman" w:cs="Times New Roman"/>
          <w:sz w:val="24"/>
          <w:szCs w:val="24"/>
        </w:rPr>
        <w:t xml:space="preserve"> </w:t>
      </w:r>
      <w:r w:rsidR="00B73D98">
        <w:rPr>
          <w:rFonts w:ascii="Times New Roman" w:hAnsi="Times New Roman" w:cs="Times New Roman"/>
          <w:sz w:val="24"/>
          <w:szCs w:val="24"/>
        </w:rPr>
        <w:t>normativos e institucionais das políticas culturais, no país, em correspondência com as políticas de desenvolvimento e os ideários de inovação social e tecnológica.</w:t>
      </w:r>
      <w:r w:rsidRPr="00187A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0432" w:rsidRPr="00187AF3" w:rsidRDefault="00255256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F3">
        <w:rPr>
          <w:rFonts w:ascii="Times New Roman" w:hAnsi="Times New Roman" w:cs="Times New Roman"/>
          <w:sz w:val="24"/>
          <w:szCs w:val="24"/>
        </w:rPr>
        <w:t>Ao final pretende-se que o discente seja capaz de pensar criticamente o</w:t>
      </w:r>
      <w:r w:rsidR="00B73D98">
        <w:rPr>
          <w:rFonts w:ascii="Times New Roman" w:hAnsi="Times New Roman" w:cs="Times New Roman"/>
          <w:sz w:val="24"/>
          <w:szCs w:val="24"/>
        </w:rPr>
        <w:t>s</w:t>
      </w:r>
      <w:r w:rsidRPr="00187AF3">
        <w:rPr>
          <w:rFonts w:ascii="Times New Roman" w:hAnsi="Times New Roman" w:cs="Times New Roman"/>
          <w:sz w:val="24"/>
          <w:szCs w:val="24"/>
        </w:rPr>
        <w:t xml:space="preserve"> processo</w:t>
      </w:r>
      <w:r w:rsidR="00B73D98">
        <w:rPr>
          <w:rFonts w:ascii="Times New Roman" w:hAnsi="Times New Roman" w:cs="Times New Roman"/>
          <w:sz w:val="24"/>
          <w:szCs w:val="24"/>
        </w:rPr>
        <w:t>s estudados</w:t>
      </w:r>
      <w:r w:rsidRPr="00187AF3">
        <w:rPr>
          <w:rFonts w:ascii="Times New Roman" w:hAnsi="Times New Roman" w:cs="Times New Roman"/>
          <w:sz w:val="24"/>
          <w:szCs w:val="24"/>
        </w:rPr>
        <w:t xml:space="preserve"> e </w:t>
      </w:r>
      <w:r w:rsidR="00B73D98">
        <w:rPr>
          <w:rFonts w:ascii="Times New Roman" w:hAnsi="Times New Roman" w:cs="Times New Roman"/>
          <w:sz w:val="24"/>
          <w:szCs w:val="24"/>
        </w:rPr>
        <w:t>suas correspondências</w:t>
      </w:r>
      <w:r w:rsidRPr="00187AF3">
        <w:rPr>
          <w:rFonts w:ascii="Times New Roman" w:hAnsi="Times New Roman" w:cs="Times New Roman"/>
          <w:sz w:val="24"/>
          <w:szCs w:val="24"/>
        </w:rPr>
        <w:t>, com especial enfoque à</w:t>
      </w:r>
      <w:r w:rsidR="00B73D98">
        <w:rPr>
          <w:rFonts w:ascii="Times New Roman" w:hAnsi="Times New Roman" w:cs="Times New Roman"/>
          <w:sz w:val="24"/>
          <w:szCs w:val="24"/>
        </w:rPr>
        <w:t>s questões</w:t>
      </w:r>
      <w:r w:rsidRPr="00187AF3">
        <w:rPr>
          <w:rFonts w:ascii="Times New Roman" w:hAnsi="Times New Roman" w:cs="Times New Roman"/>
          <w:sz w:val="24"/>
          <w:szCs w:val="24"/>
        </w:rPr>
        <w:t xml:space="preserve"> regiona</w:t>
      </w:r>
      <w:r w:rsidR="00B73D98">
        <w:rPr>
          <w:rFonts w:ascii="Times New Roman" w:hAnsi="Times New Roman" w:cs="Times New Roman"/>
          <w:sz w:val="24"/>
          <w:szCs w:val="24"/>
        </w:rPr>
        <w:t>is e suas projeções na sociedade globalizada.</w:t>
      </w:r>
    </w:p>
    <w:p w:rsidR="00457E48" w:rsidRPr="00187AF3" w:rsidRDefault="00457E48" w:rsidP="00187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256" w:rsidRPr="00187AF3" w:rsidRDefault="00255256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48" w:rsidRPr="00187AF3" w:rsidRDefault="00457E48" w:rsidP="00187AF3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7AF3">
        <w:rPr>
          <w:rFonts w:ascii="Times New Roman" w:hAnsi="Times New Roman" w:cs="Times New Roman"/>
          <w:b/>
          <w:sz w:val="24"/>
          <w:szCs w:val="24"/>
          <w:lang w:val="en-US"/>
        </w:rPr>
        <w:t>3 CONTEÚDO PROGRAMÁTICO</w:t>
      </w:r>
    </w:p>
    <w:p w:rsidR="00450415" w:rsidRPr="00187AF3" w:rsidRDefault="00450415" w:rsidP="00187AF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3239" w:rsidRPr="00187AF3" w:rsidRDefault="00203239" w:rsidP="00187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227" w:rsidRDefault="007F3227" w:rsidP="00187A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Políticas culturais no Brasil</w:t>
      </w:r>
    </w:p>
    <w:p w:rsidR="007F3227" w:rsidRPr="0063003E" w:rsidRDefault="007F3227" w:rsidP="007F3227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E">
        <w:rPr>
          <w:rFonts w:ascii="Times New Roman" w:hAnsi="Times New Roman" w:cs="Times New Roman"/>
          <w:sz w:val="24"/>
          <w:szCs w:val="24"/>
        </w:rPr>
        <w:t>Histórico</w:t>
      </w:r>
    </w:p>
    <w:p w:rsidR="007F3227" w:rsidRPr="0063003E" w:rsidRDefault="007F3227" w:rsidP="007F3227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E">
        <w:rPr>
          <w:rFonts w:ascii="Times New Roman" w:hAnsi="Times New Roman" w:cs="Times New Roman"/>
          <w:sz w:val="24"/>
          <w:szCs w:val="24"/>
        </w:rPr>
        <w:t>Marcos institucionais e de mudança</w:t>
      </w:r>
    </w:p>
    <w:p w:rsidR="00203239" w:rsidRPr="0063003E" w:rsidRDefault="007F3227" w:rsidP="007F3227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E">
        <w:rPr>
          <w:rFonts w:ascii="Times New Roman" w:hAnsi="Times New Roman" w:cs="Times New Roman"/>
          <w:sz w:val="24"/>
          <w:szCs w:val="24"/>
        </w:rPr>
        <w:t>Questões contemporâneas</w:t>
      </w:r>
      <w:r w:rsidR="00203239" w:rsidRPr="00630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239" w:rsidRPr="00187AF3" w:rsidRDefault="00203239" w:rsidP="00187A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3239" w:rsidRDefault="004D1061" w:rsidP="00187A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Cultura, Desenvolvimento e Projetos sociais</w:t>
      </w:r>
    </w:p>
    <w:p w:rsidR="004D1061" w:rsidRPr="0063003E" w:rsidRDefault="004D1061" w:rsidP="004D1061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E">
        <w:rPr>
          <w:rFonts w:ascii="Times New Roman" w:hAnsi="Times New Roman" w:cs="Times New Roman"/>
          <w:sz w:val="24"/>
          <w:szCs w:val="24"/>
        </w:rPr>
        <w:t>Comunidades, territórios e meios técnicos informacionais</w:t>
      </w:r>
    </w:p>
    <w:p w:rsidR="004D1061" w:rsidRPr="0063003E" w:rsidRDefault="004D1061" w:rsidP="004D1061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E">
        <w:rPr>
          <w:rFonts w:ascii="Times New Roman" w:hAnsi="Times New Roman" w:cs="Times New Roman"/>
          <w:sz w:val="24"/>
          <w:szCs w:val="24"/>
        </w:rPr>
        <w:t>Dos modos de vida às práticas sociais</w:t>
      </w:r>
    </w:p>
    <w:p w:rsidR="004D1061" w:rsidRPr="0063003E" w:rsidRDefault="004D1061" w:rsidP="004D1061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E">
        <w:rPr>
          <w:rFonts w:ascii="Times New Roman" w:hAnsi="Times New Roman" w:cs="Times New Roman"/>
          <w:sz w:val="24"/>
          <w:szCs w:val="24"/>
        </w:rPr>
        <w:t>A cultura como recurso e reserva</w:t>
      </w:r>
    </w:p>
    <w:p w:rsidR="004D1061" w:rsidRPr="0063003E" w:rsidRDefault="004D1061" w:rsidP="004D1061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E">
        <w:rPr>
          <w:rFonts w:ascii="Times New Roman" w:hAnsi="Times New Roman" w:cs="Times New Roman"/>
          <w:sz w:val="24"/>
          <w:szCs w:val="24"/>
        </w:rPr>
        <w:t>A questão do risco e da reflexividade</w:t>
      </w:r>
    </w:p>
    <w:p w:rsidR="004D1061" w:rsidRPr="0063003E" w:rsidRDefault="0063003E" w:rsidP="004D1061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E">
        <w:rPr>
          <w:rFonts w:ascii="Times New Roman" w:hAnsi="Times New Roman" w:cs="Times New Roman"/>
          <w:sz w:val="24"/>
          <w:szCs w:val="24"/>
        </w:rPr>
        <w:t>Fluxos culturais e inovação</w:t>
      </w:r>
    </w:p>
    <w:p w:rsidR="00203239" w:rsidRPr="00187AF3" w:rsidRDefault="00203239" w:rsidP="00187AF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3227" w:rsidRDefault="001122C7" w:rsidP="007F32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Políticas culturais, normatividade e agências coletivas</w:t>
      </w:r>
    </w:p>
    <w:p w:rsidR="001122C7" w:rsidRPr="002261CD" w:rsidRDefault="001122C7" w:rsidP="001122C7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D">
        <w:rPr>
          <w:rFonts w:ascii="Times New Roman" w:hAnsi="Times New Roman" w:cs="Times New Roman"/>
          <w:sz w:val="24"/>
          <w:szCs w:val="24"/>
        </w:rPr>
        <w:t>Panoramas institucionais e coletivos</w:t>
      </w:r>
    </w:p>
    <w:p w:rsidR="001122C7" w:rsidRPr="002261CD" w:rsidRDefault="002261CD" w:rsidP="001122C7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D">
        <w:rPr>
          <w:rFonts w:ascii="Times New Roman" w:hAnsi="Times New Roman" w:cs="Times New Roman"/>
          <w:sz w:val="24"/>
          <w:szCs w:val="24"/>
        </w:rPr>
        <w:lastRenderedPageBreak/>
        <w:t>Cultura como lógica de desenvolvimento</w:t>
      </w:r>
    </w:p>
    <w:p w:rsidR="002261CD" w:rsidRPr="002261CD" w:rsidRDefault="002261CD" w:rsidP="001122C7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D">
        <w:rPr>
          <w:rFonts w:ascii="Times New Roman" w:hAnsi="Times New Roman" w:cs="Times New Roman"/>
          <w:sz w:val="24"/>
          <w:szCs w:val="24"/>
        </w:rPr>
        <w:t>Arranjos culturais locais e regionais</w:t>
      </w:r>
    </w:p>
    <w:p w:rsidR="002261CD" w:rsidRPr="002261CD" w:rsidRDefault="002261CD" w:rsidP="001122C7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D">
        <w:rPr>
          <w:rFonts w:ascii="Times New Roman" w:hAnsi="Times New Roman" w:cs="Times New Roman"/>
          <w:sz w:val="24"/>
          <w:szCs w:val="24"/>
        </w:rPr>
        <w:t>Inovação normativa e inovação conceitual</w:t>
      </w:r>
    </w:p>
    <w:p w:rsidR="00203239" w:rsidRPr="00187AF3" w:rsidRDefault="00203239" w:rsidP="00187AF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57E48" w:rsidRPr="00187AF3" w:rsidRDefault="00457E48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7E48" w:rsidRPr="00187AF3" w:rsidRDefault="00457E48" w:rsidP="00187AF3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7AF3">
        <w:rPr>
          <w:rFonts w:ascii="Times New Roman" w:hAnsi="Times New Roman" w:cs="Times New Roman"/>
          <w:b/>
          <w:sz w:val="24"/>
          <w:szCs w:val="24"/>
          <w:lang w:val="en-US"/>
        </w:rPr>
        <w:t>4 METODOLOGIA</w:t>
      </w:r>
    </w:p>
    <w:p w:rsidR="00457E48" w:rsidRPr="00187AF3" w:rsidRDefault="00457E48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415" w:rsidRPr="00187AF3" w:rsidRDefault="00457E48" w:rsidP="00187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7A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 </w:t>
      </w:r>
      <w:r w:rsidR="00025777" w:rsidRPr="00187AF3">
        <w:rPr>
          <w:rFonts w:ascii="Times New Roman" w:hAnsi="Times New Roman" w:cs="Times New Roman"/>
          <w:b/>
          <w:sz w:val="24"/>
          <w:szCs w:val="24"/>
          <w:lang w:val="en-US"/>
        </w:rPr>
        <w:t>Ensino</w:t>
      </w:r>
    </w:p>
    <w:p w:rsidR="00025777" w:rsidRPr="00187AF3" w:rsidRDefault="00025777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777" w:rsidRPr="00187AF3" w:rsidRDefault="00255256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F3">
        <w:rPr>
          <w:rFonts w:ascii="Times New Roman" w:hAnsi="Times New Roman" w:cs="Times New Roman"/>
          <w:sz w:val="24"/>
          <w:szCs w:val="24"/>
        </w:rPr>
        <w:t xml:space="preserve">Aulas </w:t>
      </w:r>
      <w:r w:rsidR="00187AF3" w:rsidRPr="00187AF3">
        <w:rPr>
          <w:rFonts w:ascii="Times New Roman" w:hAnsi="Times New Roman" w:cs="Times New Roman"/>
          <w:sz w:val="24"/>
          <w:szCs w:val="24"/>
        </w:rPr>
        <w:t>expositivas, alternadas</w:t>
      </w:r>
      <w:r w:rsidRPr="00187AF3">
        <w:rPr>
          <w:rFonts w:ascii="Times New Roman" w:hAnsi="Times New Roman" w:cs="Times New Roman"/>
          <w:sz w:val="24"/>
          <w:szCs w:val="24"/>
        </w:rPr>
        <w:t xml:space="preserve"> com </w:t>
      </w:r>
      <w:r w:rsidR="0063003E">
        <w:rPr>
          <w:rFonts w:ascii="Times New Roman" w:hAnsi="Times New Roman" w:cs="Times New Roman"/>
          <w:sz w:val="24"/>
          <w:szCs w:val="24"/>
        </w:rPr>
        <w:t>debates de textos e análises de casos.</w:t>
      </w:r>
      <w:r w:rsidRPr="0018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77" w:rsidRPr="00187AF3" w:rsidRDefault="00025777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48" w:rsidRPr="00187AF3" w:rsidRDefault="00457E48" w:rsidP="00187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025777" w:rsidRPr="00187AF3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450415" w:rsidRPr="00187AF3" w:rsidRDefault="00450415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C2" w:rsidRPr="00187AF3" w:rsidRDefault="00795335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AF3">
        <w:rPr>
          <w:rFonts w:ascii="Times New Roman" w:hAnsi="Times New Roman" w:cs="Times New Roman"/>
          <w:sz w:val="24"/>
          <w:szCs w:val="24"/>
        </w:rPr>
        <w:t>Desenvolvimento e apresentação de um artigo científico que contenha</w:t>
      </w:r>
      <w:r w:rsidR="00255256" w:rsidRPr="00187AF3">
        <w:rPr>
          <w:rFonts w:ascii="Times New Roman" w:hAnsi="Times New Roman" w:cs="Times New Roman"/>
          <w:sz w:val="24"/>
          <w:szCs w:val="24"/>
        </w:rPr>
        <w:t xml:space="preserve"> aspectos relacionados com a disciplina</w:t>
      </w:r>
      <w:r w:rsidRPr="00187AF3">
        <w:rPr>
          <w:rFonts w:ascii="Times New Roman" w:hAnsi="Times New Roman" w:cs="Times New Roman"/>
          <w:sz w:val="24"/>
          <w:szCs w:val="24"/>
        </w:rPr>
        <w:t>. O artigo poderá ser desenvolvi</w:t>
      </w:r>
      <w:r w:rsidR="00833795">
        <w:rPr>
          <w:rFonts w:ascii="Times New Roman" w:hAnsi="Times New Roman" w:cs="Times New Roman"/>
          <w:sz w:val="24"/>
          <w:szCs w:val="24"/>
        </w:rPr>
        <w:t>do</w:t>
      </w:r>
      <w:r w:rsidRPr="00187AF3">
        <w:rPr>
          <w:rFonts w:ascii="Times New Roman" w:hAnsi="Times New Roman" w:cs="Times New Roman"/>
          <w:sz w:val="24"/>
          <w:szCs w:val="24"/>
        </w:rPr>
        <w:t xml:space="preserve"> por até (02) dois alunos</w:t>
      </w:r>
      <w:r w:rsidR="00E346C2" w:rsidRPr="00187A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5256" w:rsidRPr="00187AF3" w:rsidRDefault="00255256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3"/>
        <w:gridCol w:w="3112"/>
      </w:tblGrid>
      <w:tr w:rsidR="00E346C2" w:rsidRPr="00187AF3" w:rsidTr="00325BE5">
        <w:trPr>
          <w:jc w:val="center"/>
        </w:trPr>
        <w:tc>
          <w:tcPr>
            <w:tcW w:w="3119" w:type="dxa"/>
            <w:vAlign w:val="center"/>
          </w:tcPr>
          <w:p w:rsidR="00E346C2" w:rsidRPr="00187AF3" w:rsidRDefault="00E346C2" w:rsidP="00187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>Item avaliativo</w:t>
            </w:r>
          </w:p>
        </w:tc>
        <w:tc>
          <w:tcPr>
            <w:tcW w:w="3113" w:type="dxa"/>
            <w:vAlign w:val="center"/>
          </w:tcPr>
          <w:p w:rsidR="00E346C2" w:rsidRPr="00187AF3" w:rsidRDefault="00E346C2" w:rsidP="00187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3112" w:type="dxa"/>
            <w:vAlign w:val="center"/>
          </w:tcPr>
          <w:p w:rsidR="00E346C2" w:rsidRPr="00187AF3" w:rsidRDefault="00E346C2" w:rsidP="00187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b/>
                <w:sz w:val="24"/>
                <w:szCs w:val="24"/>
              </w:rPr>
              <w:t>Peso</w:t>
            </w:r>
          </w:p>
        </w:tc>
      </w:tr>
      <w:tr w:rsidR="00E346C2" w:rsidRPr="00187AF3" w:rsidTr="00325BE5">
        <w:trPr>
          <w:jc w:val="center"/>
        </w:trPr>
        <w:tc>
          <w:tcPr>
            <w:tcW w:w="3119" w:type="dxa"/>
            <w:vAlign w:val="center"/>
          </w:tcPr>
          <w:p w:rsidR="00E346C2" w:rsidRPr="00187AF3" w:rsidRDefault="00325BE5" w:rsidP="001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</w:p>
        </w:tc>
        <w:tc>
          <w:tcPr>
            <w:tcW w:w="3113" w:type="dxa"/>
            <w:vAlign w:val="center"/>
          </w:tcPr>
          <w:p w:rsidR="00E346C2" w:rsidRPr="00187AF3" w:rsidRDefault="00325BE5" w:rsidP="001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2" w:type="dxa"/>
            <w:vAlign w:val="center"/>
          </w:tcPr>
          <w:p w:rsidR="00E346C2" w:rsidRPr="00187AF3" w:rsidRDefault="00325BE5" w:rsidP="001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46C2" w:rsidRPr="00187AF3" w:rsidTr="00325BE5">
        <w:trPr>
          <w:jc w:val="center"/>
        </w:trPr>
        <w:tc>
          <w:tcPr>
            <w:tcW w:w="3119" w:type="dxa"/>
            <w:vAlign w:val="center"/>
          </w:tcPr>
          <w:p w:rsidR="00E346C2" w:rsidRPr="00187AF3" w:rsidRDefault="00E346C2" w:rsidP="001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3" w:type="dxa"/>
            <w:vAlign w:val="center"/>
          </w:tcPr>
          <w:p w:rsidR="00E346C2" w:rsidRPr="00187AF3" w:rsidRDefault="00E346C2" w:rsidP="001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2" w:type="dxa"/>
            <w:vAlign w:val="center"/>
          </w:tcPr>
          <w:p w:rsidR="00E346C2" w:rsidRPr="00187AF3" w:rsidRDefault="00E346C2" w:rsidP="001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73D75" w:rsidRPr="00187AF3" w:rsidRDefault="00073D75" w:rsidP="0018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6C2" w:rsidRPr="00187AF3" w:rsidRDefault="00E346C2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48" w:rsidRPr="00187AF3" w:rsidRDefault="00457E48" w:rsidP="00187AF3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592BA8" w:rsidRPr="00187AF3" w:rsidRDefault="00592BA8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56" w:rsidRPr="00187AF3" w:rsidRDefault="00255256" w:rsidP="00187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>5.1. BÁSICA</w:t>
      </w:r>
    </w:p>
    <w:p w:rsidR="00D6228F" w:rsidRPr="00D6228F" w:rsidRDefault="00D6228F" w:rsidP="002418C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 xml:space="preserve">BAJOIT, Guy. </w:t>
      </w:r>
      <w:r w:rsidRPr="00D6228F">
        <w:rPr>
          <w:rFonts w:ascii="Times New Roman" w:hAnsi="Times New Roman" w:cs="Times New Roman"/>
          <w:i/>
          <w:sz w:val="24"/>
          <w:szCs w:val="24"/>
        </w:rPr>
        <w:t>Tudo muda</w:t>
      </w:r>
      <w:r w:rsidRPr="00D6228F">
        <w:rPr>
          <w:rFonts w:ascii="Times New Roman" w:hAnsi="Times New Roman" w:cs="Times New Roman"/>
          <w:sz w:val="24"/>
          <w:szCs w:val="24"/>
        </w:rPr>
        <w:t xml:space="preserve">; proposta teórica e análise da mudança sociocultural nas sociedades ocidentais contemporâneas. Ijuí, RS: Editora </w:t>
      </w:r>
      <w:proofErr w:type="spellStart"/>
      <w:r w:rsidRPr="00D6228F">
        <w:rPr>
          <w:rFonts w:ascii="Times New Roman" w:hAnsi="Times New Roman" w:cs="Times New Roman"/>
          <w:sz w:val="24"/>
          <w:szCs w:val="24"/>
        </w:rPr>
        <w:t>Unijuí</w:t>
      </w:r>
      <w:proofErr w:type="spellEnd"/>
      <w:r w:rsidRPr="00D6228F">
        <w:rPr>
          <w:rFonts w:ascii="Times New Roman" w:hAnsi="Times New Roman" w:cs="Times New Roman"/>
          <w:sz w:val="24"/>
          <w:szCs w:val="24"/>
        </w:rPr>
        <w:t>/Lisboa: CEOS, 2006.</w:t>
      </w:r>
    </w:p>
    <w:p w:rsidR="002418C9" w:rsidRPr="00D6228F" w:rsidRDefault="002418C9" w:rsidP="002418C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>BECK, Ulrich. A reinvenção da política: rumo a uma teoria da modernização reflexiva. In</w:t>
      </w:r>
      <w:r w:rsidRPr="00D6228F">
        <w:rPr>
          <w:rFonts w:ascii="Times New Roman" w:hAnsi="Times New Roman" w:cs="Times New Roman"/>
          <w:sz w:val="24"/>
          <w:szCs w:val="24"/>
          <w:lang w:val="en-US"/>
        </w:rPr>
        <w:t xml:space="preserve">: BECK, Ulrich; GIDDENS, Anthony; LASH, Scott. </w:t>
      </w:r>
      <w:r w:rsidRPr="00D6228F">
        <w:rPr>
          <w:rFonts w:ascii="Times New Roman" w:hAnsi="Times New Roman" w:cs="Times New Roman"/>
          <w:bCs/>
          <w:i/>
          <w:sz w:val="24"/>
          <w:szCs w:val="24"/>
        </w:rPr>
        <w:t>Modernização reflexiva</w:t>
      </w:r>
      <w:r w:rsidRPr="00D6228F">
        <w:rPr>
          <w:rFonts w:ascii="Times New Roman" w:hAnsi="Times New Roman" w:cs="Times New Roman"/>
          <w:sz w:val="24"/>
          <w:szCs w:val="24"/>
        </w:rPr>
        <w:t>; política, tradição e estética na ordem social moderna. São Paulo: Ed. UNESP, 1997, p. 11-71.</w:t>
      </w:r>
    </w:p>
    <w:p w:rsidR="002418C9" w:rsidRPr="00D6228F" w:rsidRDefault="009A59C9" w:rsidP="00AB0FF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Style w:val="Forte"/>
          <w:rFonts w:ascii="Times New Roman" w:eastAsia="Calibri" w:hAnsi="Times New Roman" w:cs="Times New Roman"/>
          <w:b w:val="0"/>
          <w:sz w:val="24"/>
          <w:szCs w:val="24"/>
        </w:rPr>
      </w:pPr>
      <w:bookmarkStart w:id="0" w:name="_GoBack"/>
      <w:r w:rsidRPr="00D6228F">
        <w:rPr>
          <w:rFonts w:ascii="Times New Roman" w:hAnsi="Times New Roman" w:cs="Times New Roman"/>
          <w:sz w:val="24"/>
          <w:szCs w:val="24"/>
        </w:rPr>
        <w:t xml:space="preserve">CALABRE, Lia. </w:t>
      </w:r>
      <w:r w:rsidR="002418C9" w:rsidRPr="00D6228F">
        <w:rPr>
          <w:rStyle w:val="Forte"/>
          <w:rFonts w:ascii="Times New Roman" w:eastAsia="Calibri" w:hAnsi="Times New Roman" w:cs="Times New Roman"/>
          <w:b w:val="0"/>
          <w:i/>
          <w:sz w:val="24"/>
          <w:szCs w:val="24"/>
        </w:rPr>
        <w:t>Políticas culturais no Brasil</w:t>
      </w:r>
      <w:r w:rsidR="002418C9" w:rsidRPr="00D6228F">
        <w:rPr>
          <w:rStyle w:val="Forte"/>
          <w:rFonts w:ascii="Times New Roman" w:eastAsia="Calibri" w:hAnsi="Times New Roman" w:cs="Times New Roman"/>
          <w:b w:val="0"/>
          <w:sz w:val="24"/>
          <w:szCs w:val="24"/>
        </w:rPr>
        <w:t>; história e contemporaneidade. Fortaleza: Banco do Nordeste, 2010.</w:t>
      </w:r>
    </w:p>
    <w:bookmarkEnd w:id="0"/>
    <w:p w:rsidR="00975776" w:rsidRPr="00D6228F" w:rsidRDefault="00975776" w:rsidP="002418C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ESTERCI,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s-AR"/>
        </w:rPr>
        <w:t>Neide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; SANT’ANA JR.,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s-AR"/>
        </w:rPr>
        <w:t>Horácio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 A.; TEISSERENC,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s-AR"/>
        </w:rPr>
        <w:t>Maria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 J. S. A. (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s-AR"/>
        </w:rPr>
        <w:t>orgs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.)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>Territórios</w:t>
      </w:r>
      <w:proofErr w:type="spellEnd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>socioambientais</w:t>
      </w:r>
      <w:proofErr w:type="spellEnd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em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>construção</w:t>
      </w:r>
      <w:proofErr w:type="spellEnd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>na</w:t>
      </w:r>
      <w:proofErr w:type="spellEnd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>amazônia</w:t>
      </w:r>
      <w:proofErr w:type="spellEnd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brasileira</w:t>
      </w:r>
      <w:r w:rsidRPr="00D6228F">
        <w:rPr>
          <w:rFonts w:ascii="Times New Roman" w:hAnsi="Times New Roman" w:cs="Times New Roman"/>
          <w:sz w:val="24"/>
          <w:szCs w:val="24"/>
          <w:lang w:val="es-AR"/>
        </w:rPr>
        <w:t>. Rio de Janeiro: 7Letras, 2014.</w:t>
      </w:r>
    </w:p>
    <w:p w:rsidR="002418C9" w:rsidRPr="00D6228F" w:rsidRDefault="002418C9" w:rsidP="002418C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 xml:space="preserve">HERZFELD, Michael. </w:t>
      </w:r>
      <w:r w:rsidRPr="00D6228F">
        <w:rPr>
          <w:rFonts w:ascii="Times New Roman" w:hAnsi="Times New Roman" w:cs="Times New Roman"/>
          <w:i/>
          <w:sz w:val="24"/>
          <w:szCs w:val="24"/>
        </w:rPr>
        <w:t>Intimidade cultural</w:t>
      </w:r>
      <w:r w:rsidRPr="00D6228F">
        <w:rPr>
          <w:rFonts w:ascii="Times New Roman" w:hAnsi="Times New Roman" w:cs="Times New Roman"/>
          <w:sz w:val="24"/>
          <w:szCs w:val="24"/>
        </w:rPr>
        <w:t>; poética social no Estado-Nação. Lisboa: Ed 70, 2008.</w:t>
      </w:r>
    </w:p>
    <w:p w:rsidR="004F298B" w:rsidRPr="00D6228F" w:rsidRDefault="004F298B" w:rsidP="00187AF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D4">
        <w:rPr>
          <w:rFonts w:ascii="Times New Roman" w:hAnsi="Times New Roman" w:cs="Times New Roman"/>
          <w:sz w:val="24"/>
          <w:szCs w:val="24"/>
        </w:rPr>
        <w:t>LOPES</w:t>
      </w:r>
      <w:r w:rsidRPr="00D6228F">
        <w:rPr>
          <w:rFonts w:ascii="Times New Roman" w:hAnsi="Times New Roman" w:cs="Times New Roman"/>
          <w:sz w:val="24"/>
          <w:szCs w:val="24"/>
        </w:rPr>
        <w:t>, José Rogério; STEIL, Carlos A.; LEISTNER, Rodrigo M. (</w:t>
      </w:r>
      <w:proofErr w:type="spellStart"/>
      <w:r w:rsidRPr="00D6228F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D6228F">
        <w:rPr>
          <w:rFonts w:ascii="Times New Roman" w:hAnsi="Times New Roman" w:cs="Times New Roman"/>
          <w:sz w:val="24"/>
          <w:szCs w:val="24"/>
        </w:rPr>
        <w:t xml:space="preserve">.). </w:t>
      </w:r>
      <w:r w:rsidRPr="00D6228F">
        <w:rPr>
          <w:rFonts w:ascii="Times New Roman" w:hAnsi="Times New Roman" w:cs="Times New Roman"/>
          <w:i/>
          <w:sz w:val="24"/>
          <w:szCs w:val="24"/>
        </w:rPr>
        <w:t>Políticas culturais e ambientais</w:t>
      </w:r>
      <w:r w:rsidRPr="00D6228F">
        <w:rPr>
          <w:rFonts w:ascii="Times New Roman" w:hAnsi="Times New Roman" w:cs="Times New Roman"/>
          <w:sz w:val="24"/>
          <w:szCs w:val="24"/>
        </w:rPr>
        <w:t xml:space="preserve">: da normatividade às agências coletivas. Porto Alegre: </w:t>
      </w:r>
      <w:proofErr w:type="spellStart"/>
      <w:r w:rsidRPr="00D6228F">
        <w:rPr>
          <w:rFonts w:ascii="Times New Roman" w:hAnsi="Times New Roman" w:cs="Times New Roman"/>
          <w:sz w:val="24"/>
          <w:szCs w:val="24"/>
        </w:rPr>
        <w:t>Cirkula</w:t>
      </w:r>
      <w:proofErr w:type="spellEnd"/>
      <w:r w:rsidRPr="00D6228F">
        <w:rPr>
          <w:rFonts w:ascii="Times New Roman" w:hAnsi="Times New Roman" w:cs="Times New Roman"/>
          <w:sz w:val="24"/>
          <w:szCs w:val="24"/>
        </w:rPr>
        <w:t>, 2016.</w:t>
      </w:r>
    </w:p>
    <w:p w:rsidR="002418C9" w:rsidRPr="00D6228F" w:rsidRDefault="002418C9" w:rsidP="002418C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28F">
        <w:rPr>
          <w:rFonts w:ascii="Times New Roman" w:hAnsi="Times New Roman" w:cs="Times New Roman"/>
          <w:iCs/>
          <w:sz w:val="24"/>
          <w:szCs w:val="24"/>
        </w:rPr>
        <w:t xml:space="preserve">MIÈGE, Bernard. </w:t>
      </w:r>
      <w:r w:rsidRPr="00D6228F">
        <w:rPr>
          <w:rFonts w:ascii="Times New Roman" w:hAnsi="Times New Roman" w:cs="Times New Roman"/>
          <w:i/>
          <w:iCs/>
          <w:sz w:val="24"/>
          <w:szCs w:val="24"/>
        </w:rPr>
        <w:t>A sociedade tecida pela comunicação</w:t>
      </w:r>
      <w:r w:rsidRPr="00D6228F">
        <w:rPr>
          <w:rFonts w:ascii="Times New Roman" w:hAnsi="Times New Roman" w:cs="Times New Roman"/>
          <w:iCs/>
          <w:sz w:val="24"/>
          <w:szCs w:val="24"/>
        </w:rPr>
        <w:t xml:space="preserve">: técnicas da informação e da comunicação entre inovação e enraizamento social. São Paulo: </w:t>
      </w:r>
      <w:proofErr w:type="spellStart"/>
      <w:r w:rsidRPr="00D6228F">
        <w:rPr>
          <w:rFonts w:ascii="Times New Roman" w:hAnsi="Times New Roman" w:cs="Times New Roman"/>
          <w:iCs/>
          <w:sz w:val="24"/>
          <w:szCs w:val="24"/>
        </w:rPr>
        <w:t>Paulus</w:t>
      </w:r>
      <w:proofErr w:type="spellEnd"/>
      <w:r w:rsidRPr="00D6228F">
        <w:rPr>
          <w:rFonts w:ascii="Times New Roman" w:hAnsi="Times New Roman" w:cs="Times New Roman"/>
          <w:iCs/>
          <w:sz w:val="24"/>
          <w:szCs w:val="24"/>
        </w:rPr>
        <w:t>, 2009.</w:t>
      </w:r>
    </w:p>
    <w:p w:rsidR="002418C9" w:rsidRPr="00D6228F" w:rsidRDefault="00A60309" w:rsidP="001E6B38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28F">
        <w:rPr>
          <w:rFonts w:ascii="Times New Roman" w:hAnsi="Times New Roman" w:cs="Times New Roman"/>
          <w:iCs/>
          <w:sz w:val="24"/>
          <w:szCs w:val="24"/>
        </w:rPr>
        <w:t xml:space="preserve">QUINTERO, Pablo. </w:t>
      </w:r>
      <w:proofErr w:type="spellStart"/>
      <w:r w:rsidRPr="00D6228F">
        <w:rPr>
          <w:rFonts w:ascii="Times New Roman" w:hAnsi="Times New Roman" w:cs="Times New Roman"/>
          <w:i/>
          <w:iCs/>
          <w:sz w:val="24"/>
          <w:szCs w:val="24"/>
        </w:rPr>
        <w:t>Antropología</w:t>
      </w:r>
      <w:proofErr w:type="spellEnd"/>
      <w:r w:rsidRPr="00D622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228F">
        <w:rPr>
          <w:rFonts w:ascii="Times New Roman" w:hAnsi="Times New Roman" w:cs="Times New Roman"/>
          <w:i/>
          <w:iCs/>
          <w:sz w:val="24"/>
          <w:szCs w:val="24"/>
        </w:rPr>
        <w:t>del</w:t>
      </w:r>
      <w:proofErr w:type="spellEnd"/>
      <w:r w:rsidRPr="00D622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228F">
        <w:rPr>
          <w:rFonts w:ascii="Times New Roman" w:hAnsi="Times New Roman" w:cs="Times New Roman"/>
          <w:i/>
          <w:iCs/>
          <w:sz w:val="24"/>
          <w:szCs w:val="24"/>
        </w:rPr>
        <w:t>desarrollo</w:t>
      </w:r>
      <w:proofErr w:type="spellEnd"/>
      <w:r w:rsidRPr="00D6228F">
        <w:rPr>
          <w:rFonts w:ascii="Times New Roman" w:hAnsi="Times New Roman" w:cs="Times New Roman"/>
          <w:iCs/>
          <w:sz w:val="24"/>
          <w:szCs w:val="24"/>
        </w:rPr>
        <w:t xml:space="preserve">; perspectivas latino-americanas. </w:t>
      </w:r>
      <w:proofErr w:type="spellStart"/>
      <w:r w:rsidRPr="00D6228F">
        <w:rPr>
          <w:rFonts w:ascii="Times New Roman" w:hAnsi="Times New Roman" w:cs="Times New Roman"/>
          <w:iCs/>
          <w:sz w:val="24"/>
          <w:szCs w:val="24"/>
        </w:rPr>
        <w:t>Ciudad</w:t>
      </w:r>
      <w:proofErr w:type="spellEnd"/>
      <w:r w:rsidRPr="00D6228F">
        <w:rPr>
          <w:rFonts w:ascii="Times New Roman" w:hAnsi="Times New Roman" w:cs="Times New Roman"/>
          <w:iCs/>
          <w:sz w:val="24"/>
          <w:szCs w:val="24"/>
        </w:rPr>
        <w:t xml:space="preserve"> Autónoma de Buenos Aires: </w:t>
      </w:r>
      <w:proofErr w:type="spellStart"/>
      <w:r w:rsidRPr="00D6228F">
        <w:rPr>
          <w:rFonts w:ascii="Times New Roman" w:hAnsi="Times New Roman" w:cs="Times New Roman"/>
          <w:iCs/>
          <w:sz w:val="24"/>
          <w:szCs w:val="24"/>
        </w:rPr>
        <w:t>Kula</w:t>
      </w:r>
      <w:proofErr w:type="spellEnd"/>
      <w:r w:rsidRPr="00D622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228F">
        <w:rPr>
          <w:rFonts w:ascii="Times New Roman" w:hAnsi="Times New Roman" w:cs="Times New Roman"/>
          <w:iCs/>
          <w:sz w:val="24"/>
          <w:szCs w:val="24"/>
        </w:rPr>
        <w:t>Ediciones</w:t>
      </w:r>
      <w:proofErr w:type="spellEnd"/>
      <w:r w:rsidRPr="00D6228F">
        <w:rPr>
          <w:rFonts w:ascii="Times New Roman" w:hAnsi="Times New Roman" w:cs="Times New Roman"/>
          <w:iCs/>
          <w:sz w:val="24"/>
          <w:szCs w:val="24"/>
        </w:rPr>
        <w:t>, 2015.</w:t>
      </w:r>
    </w:p>
    <w:p w:rsidR="002418C9" w:rsidRPr="00D6228F" w:rsidRDefault="002418C9" w:rsidP="002418C9">
      <w:pPr>
        <w:pStyle w:val="Corpodetexto"/>
        <w:numPr>
          <w:ilvl w:val="0"/>
          <w:numId w:val="15"/>
        </w:numPr>
        <w:tabs>
          <w:tab w:val="left" w:pos="0"/>
        </w:tabs>
        <w:rPr>
          <w:rFonts w:cs="Times New Roman"/>
          <w:sz w:val="24"/>
          <w:szCs w:val="24"/>
        </w:rPr>
      </w:pPr>
      <w:r w:rsidRPr="00B765D4">
        <w:rPr>
          <w:rFonts w:cs="Times New Roman"/>
          <w:sz w:val="24"/>
          <w:szCs w:val="24"/>
        </w:rPr>
        <w:t>RUBIM</w:t>
      </w:r>
      <w:r w:rsidRPr="00D6228F">
        <w:rPr>
          <w:rFonts w:cs="Times New Roman"/>
          <w:sz w:val="24"/>
          <w:szCs w:val="24"/>
        </w:rPr>
        <w:t xml:space="preserve">, A. A. C.; BARBALHO, A. (Orgs.) </w:t>
      </w:r>
      <w:proofErr w:type="spellStart"/>
      <w:r w:rsidRPr="00D6228F">
        <w:rPr>
          <w:rFonts w:cs="Times New Roman"/>
          <w:i/>
          <w:sz w:val="24"/>
          <w:szCs w:val="24"/>
        </w:rPr>
        <w:t>Políticas</w:t>
      </w:r>
      <w:proofErr w:type="spellEnd"/>
      <w:r w:rsidRPr="00D6228F">
        <w:rPr>
          <w:rFonts w:cs="Times New Roman"/>
          <w:i/>
          <w:sz w:val="24"/>
          <w:szCs w:val="24"/>
        </w:rPr>
        <w:t xml:space="preserve"> </w:t>
      </w:r>
      <w:proofErr w:type="spellStart"/>
      <w:r w:rsidRPr="00D6228F">
        <w:rPr>
          <w:rFonts w:cs="Times New Roman"/>
          <w:i/>
          <w:sz w:val="24"/>
          <w:szCs w:val="24"/>
        </w:rPr>
        <w:t>culturais</w:t>
      </w:r>
      <w:proofErr w:type="spellEnd"/>
      <w:r w:rsidRPr="00D6228F">
        <w:rPr>
          <w:rFonts w:cs="Times New Roman"/>
          <w:i/>
          <w:sz w:val="24"/>
          <w:szCs w:val="24"/>
        </w:rPr>
        <w:t xml:space="preserve"> no </w:t>
      </w:r>
      <w:proofErr w:type="spellStart"/>
      <w:r w:rsidRPr="00D6228F">
        <w:rPr>
          <w:rFonts w:cs="Times New Roman"/>
          <w:i/>
          <w:sz w:val="24"/>
          <w:szCs w:val="24"/>
        </w:rPr>
        <w:t>Brasil</w:t>
      </w:r>
      <w:proofErr w:type="spellEnd"/>
      <w:r w:rsidRPr="00D6228F">
        <w:rPr>
          <w:rFonts w:cs="Times New Roman"/>
          <w:sz w:val="24"/>
          <w:szCs w:val="24"/>
        </w:rPr>
        <w:t>. Salvador: EDUFBA, 2007.</w:t>
      </w:r>
    </w:p>
    <w:p w:rsidR="002418C9" w:rsidRPr="00D6228F" w:rsidRDefault="002418C9" w:rsidP="002418C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 xml:space="preserve">YÚDICE, George. </w:t>
      </w:r>
      <w:r w:rsidRPr="00D6228F">
        <w:rPr>
          <w:rFonts w:ascii="Times New Roman" w:hAnsi="Times New Roman" w:cs="Times New Roman"/>
          <w:i/>
          <w:sz w:val="24"/>
          <w:szCs w:val="24"/>
        </w:rPr>
        <w:t>A conveniência da cultura</w:t>
      </w:r>
      <w:r w:rsidRPr="00D6228F">
        <w:rPr>
          <w:rFonts w:ascii="Times New Roman" w:hAnsi="Times New Roman" w:cs="Times New Roman"/>
          <w:sz w:val="24"/>
          <w:szCs w:val="24"/>
        </w:rPr>
        <w:t>: usos da cultura na era global. Belo Horizonte: Editora UFMG, 2006.</w:t>
      </w:r>
    </w:p>
    <w:p w:rsidR="00455DCB" w:rsidRPr="00D6228F" w:rsidRDefault="00455DCB" w:rsidP="002418C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 xml:space="preserve">WILLIAMS, Raymond. Cultura e tecnologia. In: WILLIAMS, Raymond. </w:t>
      </w:r>
      <w:r w:rsidRPr="00D6228F">
        <w:rPr>
          <w:rFonts w:ascii="Times New Roman" w:hAnsi="Times New Roman" w:cs="Times New Roman"/>
          <w:i/>
          <w:sz w:val="24"/>
          <w:szCs w:val="24"/>
        </w:rPr>
        <w:t>Políticas do modernismo</w:t>
      </w:r>
      <w:r w:rsidRPr="00D6228F">
        <w:rPr>
          <w:rFonts w:ascii="Times New Roman" w:hAnsi="Times New Roman" w:cs="Times New Roman"/>
          <w:sz w:val="24"/>
          <w:szCs w:val="24"/>
        </w:rPr>
        <w:t xml:space="preserve">; contra os novos conformistas. São Paulo: </w:t>
      </w:r>
      <w:proofErr w:type="spellStart"/>
      <w:r w:rsidRPr="00D6228F">
        <w:rPr>
          <w:rFonts w:ascii="Times New Roman" w:hAnsi="Times New Roman" w:cs="Times New Roman"/>
          <w:sz w:val="24"/>
          <w:szCs w:val="24"/>
        </w:rPr>
        <w:t>EdUNESP</w:t>
      </w:r>
      <w:proofErr w:type="spellEnd"/>
      <w:r w:rsidRPr="00D6228F">
        <w:rPr>
          <w:rFonts w:ascii="Times New Roman" w:hAnsi="Times New Roman" w:cs="Times New Roman"/>
          <w:sz w:val="24"/>
          <w:szCs w:val="24"/>
        </w:rPr>
        <w:t xml:space="preserve">, 2011, p. </w:t>
      </w:r>
      <w:r w:rsidR="00975776" w:rsidRPr="00D6228F">
        <w:rPr>
          <w:rFonts w:ascii="Times New Roman" w:hAnsi="Times New Roman" w:cs="Times New Roman"/>
          <w:sz w:val="24"/>
          <w:szCs w:val="24"/>
        </w:rPr>
        <w:t>127-156.</w:t>
      </w:r>
    </w:p>
    <w:p w:rsidR="00187AF3" w:rsidRDefault="00187AF3" w:rsidP="00187A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3D75" w:rsidRPr="00187AF3" w:rsidRDefault="00187AF3" w:rsidP="00187A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5.2. </w:t>
      </w:r>
      <w:r w:rsidR="00255256" w:rsidRPr="00187AF3">
        <w:rPr>
          <w:rFonts w:ascii="Times New Roman" w:hAnsi="Times New Roman" w:cs="Times New Roman"/>
          <w:b/>
          <w:bCs/>
          <w:sz w:val="24"/>
          <w:szCs w:val="24"/>
        </w:rPr>
        <w:t>COMPLEMENTAR</w:t>
      </w:r>
    </w:p>
    <w:p w:rsidR="00255256" w:rsidRPr="00187AF3" w:rsidRDefault="00255256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255256" w:rsidRPr="00187AF3" w:rsidSect="00043E27">
          <w:footerReference w:type="default" r:id="rId8"/>
          <w:headerReference w:type="first" r:id="rId9"/>
          <w:pgSz w:w="11906" w:h="16838"/>
          <w:pgMar w:top="1985" w:right="851" w:bottom="1134" w:left="1701" w:header="709" w:footer="709" w:gutter="0"/>
          <w:cols w:space="708"/>
          <w:titlePg/>
          <w:docGrid w:linePitch="360"/>
        </w:sectPr>
      </w:pPr>
    </w:p>
    <w:p w:rsidR="00255256" w:rsidRPr="00D6228F" w:rsidRDefault="004F298B" w:rsidP="00187AF3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 w:rsidRPr="00D6228F">
        <w:t>BOURDIEU, Pierre.</w:t>
      </w:r>
      <w:r w:rsidR="00255256" w:rsidRPr="00D6228F">
        <w:t xml:space="preserve"> O Capital Social: notas provisó</w:t>
      </w:r>
      <w:r w:rsidRPr="00D6228F">
        <w:t>rias. In; NOGUEIRA, Maria Alice;</w:t>
      </w:r>
      <w:r w:rsidR="00255256" w:rsidRPr="00D6228F">
        <w:t xml:space="preserve"> CATANI, Afrânio</w:t>
      </w:r>
      <w:r w:rsidRPr="00D6228F">
        <w:t xml:space="preserve"> (</w:t>
      </w:r>
      <w:proofErr w:type="spellStart"/>
      <w:r w:rsidRPr="00D6228F">
        <w:t>orgs</w:t>
      </w:r>
      <w:proofErr w:type="spellEnd"/>
      <w:r w:rsidRPr="00D6228F">
        <w:t>.)</w:t>
      </w:r>
      <w:r w:rsidR="00255256" w:rsidRPr="00D6228F">
        <w:t xml:space="preserve">. </w:t>
      </w:r>
      <w:r w:rsidR="00255256" w:rsidRPr="00D6228F">
        <w:rPr>
          <w:i/>
        </w:rPr>
        <w:t>Escritos de Educação</w:t>
      </w:r>
      <w:r w:rsidRPr="00D6228F">
        <w:t>. Petrópolis: Vozes,</w:t>
      </w:r>
      <w:r w:rsidR="00255256" w:rsidRPr="00D6228F">
        <w:t xml:space="preserve"> 1998.</w:t>
      </w:r>
    </w:p>
    <w:p w:rsidR="00255256" w:rsidRPr="00D6228F" w:rsidRDefault="00255256" w:rsidP="00187AF3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 w:rsidRPr="00D6228F">
        <w:t xml:space="preserve">FURTADO, Celso. </w:t>
      </w:r>
      <w:r w:rsidRPr="00D6228F">
        <w:rPr>
          <w:i/>
        </w:rPr>
        <w:t>Cultura e desenvolvimento em época de cris</w:t>
      </w:r>
      <w:r w:rsidR="00975776" w:rsidRPr="00D6228F">
        <w:rPr>
          <w:i/>
        </w:rPr>
        <w:t>e</w:t>
      </w:r>
      <w:r w:rsidR="00975776" w:rsidRPr="00D6228F">
        <w:t>. Rio de Janeiro: Paz e Terra, 1984.</w:t>
      </w:r>
    </w:p>
    <w:p w:rsidR="00975776" w:rsidRPr="00D6228F" w:rsidRDefault="00975776" w:rsidP="0097577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GRABURN, Nelson.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s-AR"/>
        </w:rPr>
        <w:t>Reconstruindo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 a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s-AR"/>
        </w:rPr>
        <w:t>tradição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; turismo e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s-AR"/>
        </w:rPr>
        <w:t>modernidade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 China e no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s-AR"/>
        </w:rPr>
        <w:t>Japão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 xml:space="preserve">.  </w:t>
      </w:r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 xml:space="preserve">Revista Brasileira de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>Ciências</w:t>
      </w:r>
      <w:proofErr w:type="spellEnd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  <w:lang w:val="es-AR"/>
        </w:rPr>
        <w:t>Sociais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s-AR"/>
        </w:rPr>
        <w:t>, São Paulo, Vol. 23, nº 68, p. 11-21, 2008.</w:t>
      </w:r>
    </w:p>
    <w:p w:rsidR="00D6228F" w:rsidRPr="00D6228F" w:rsidRDefault="009207FB" w:rsidP="009B37A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 xml:space="preserve">LIFSCHITZ, Javier Alejandro. </w:t>
      </w:r>
      <w:r w:rsidRPr="00D6228F">
        <w:rPr>
          <w:rFonts w:ascii="Times New Roman" w:hAnsi="Times New Roman" w:cs="Times New Roman"/>
          <w:i/>
          <w:sz w:val="24"/>
          <w:szCs w:val="24"/>
        </w:rPr>
        <w:t xml:space="preserve">Comunidades tradicionais e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</w:rPr>
        <w:t>necomunidades</w:t>
      </w:r>
      <w:proofErr w:type="spellEnd"/>
      <w:r w:rsidRPr="00D6228F">
        <w:rPr>
          <w:rFonts w:ascii="Times New Roman" w:hAnsi="Times New Roman" w:cs="Times New Roman"/>
          <w:sz w:val="24"/>
          <w:szCs w:val="24"/>
        </w:rPr>
        <w:t>. Rio de Janeiro: Contracapa/FAPERJ, 2011.</w:t>
      </w:r>
    </w:p>
    <w:p w:rsidR="00975776" w:rsidRPr="00D6228F" w:rsidRDefault="00975776" w:rsidP="0022295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>LOPES, José Rogério; MEIRELLES, Mauro.</w:t>
      </w:r>
      <w:r w:rsidR="00D6228F" w:rsidRPr="00D6228F">
        <w:rPr>
          <w:rFonts w:ascii="Times New Roman" w:hAnsi="Times New Roman" w:cs="Times New Roman"/>
          <w:sz w:val="24"/>
          <w:szCs w:val="24"/>
        </w:rPr>
        <w:t xml:space="preserve"> </w:t>
      </w:r>
      <w:r w:rsidR="00D6228F" w:rsidRPr="00D6228F">
        <w:rPr>
          <w:rFonts w:ascii="Times New Roman" w:hAnsi="Times New Roman"/>
          <w:sz w:val="24"/>
          <w:szCs w:val="24"/>
        </w:rPr>
        <w:t>Políticas culturais e ambientais, comunidades e interculturalidade;</w:t>
      </w:r>
      <w:r w:rsidR="00D6228F" w:rsidRPr="00D6228F">
        <w:rPr>
          <w:rFonts w:ascii="Times New Roman" w:hAnsi="Times New Roman"/>
          <w:b/>
          <w:sz w:val="24"/>
          <w:szCs w:val="24"/>
        </w:rPr>
        <w:t xml:space="preserve"> </w:t>
      </w:r>
      <w:r w:rsidR="00D6228F" w:rsidRPr="00D6228F">
        <w:rPr>
          <w:rFonts w:ascii="Times New Roman" w:hAnsi="Times New Roman"/>
          <w:sz w:val="24"/>
          <w:szCs w:val="24"/>
        </w:rPr>
        <w:t xml:space="preserve">uma análise das interações entre identidades, ambiente e tecnologias patrimoniais. </w:t>
      </w:r>
      <w:r w:rsidR="00D6228F" w:rsidRPr="00D6228F">
        <w:rPr>
          <w:rFonts w:ascii="Times New Roman" w:hAnsi="Times New Roman"/>
          <w:i/>
          <w:sz w:val="24"/>
          <w:szCs w:val="24"/>
        </w:rPr>
        <w:t>Textos e Debates</w:t>
      </w:r>
      <w:r w:rsidR="00D6228F" w:rsidRPr="00D6228F">
        <w:rPr>
          <w:rFonts w:ascii="Times New Roman" w:hAnsi="Times New Roman"/>
          <w:sz w:val="24"/>
          <w:szCs w:val="24"/>
        </w:rPr>
        <w:t>, Boa Vista, 2017.</w:t>
      </w:r>
    </w:p>
    <w:p w:rsidR="00D6228F" w:rsidRPr="00D6228F" w:rsidRDefault="00D6228F" w:rsidP="00187AF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 xml:space="preserve">LOPES, José Rogério. Tudo no mesmo lugar? Cultura e formações culturais na globalização. In: SOUZA, </w:t>
      </w:r>
      <w:proofErr w:type="spellStart"/>
      <w:r w:rsidRPr="00D6228F">
        <w:rPr>
          <w:rFonts w:ascii="Times New Roman" w:hAnsi="Times New Roman" w:cs="Times New Roman"/>
          <w:sz w:val="24"/>
          <w:szCs w:val="24"/>
        </w:rPr>
        <w:t>Cidoval</w:t>
      </w:r>
      <w:proofErr w:type="spellEnd"/>
      <w:r w:rsidRPr="00D6228F">
        <w:rPr>
          <w:rFonts w:ascii="Times New Roman" w:hAnsi="Times New Roman" w:cs="Times New Roman"/>
          <w:sz w:val="24"/>
          <w:szCs w:val="24"/>
        </w:rPr>
        <w:t xml:space="preserve"> M; SILVA, Luiz C.; COSTA, </w:t>
      </w:r>
      <w:proofErr w:type="spellStart"/>
      <w:r w:rsidRPr="00D6228F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D6228F">
        <w:rPr>
          <w:rFonts w:ascii="Times New Roman" w:hAnsi="Times New Roman" w:cs="Times New Roman"/>
          <w:sz w:val="24"/>
          <w:szCs w:val="24"/>
        </w:rPr>
        <w:t xml:space="preserve"> R. F. (</w:t>
      </w:r>
      <w:proofErr w:type="spellStart"/>
      <w:r w:rsidRPr="00D6228F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D6228F">
        <w:rPr>
          <w:rFonts w:ascii="Times New Roman" w:hAnsi="Times New Roman" w:cs="Times New Roman"/>
          <w:sz w:val="24"/>
          <w:szCs w:val="24"/>
        </w:rPr>
        <w:t xml:space="preserve">.) </w:t>
      </w:r>
      <w:r w:rsidRPr="00D6228F">
        <w:rPr>
          <w:rFonts w:ascii="Times New Roman" w:hAnsi="Times New Roman" w:cs="Times New Roman"/>
          <w:i/>
          <w:sz w:val="24"/>
          <w:szCs w:val="24"/>
        </w:rPr>
        <w:t>Local x Global</w:t>
      </w:r>
      <w:r w:rsidRPr="00D6228F">
        <w:rPr>
          <w:rFonts w:ascii="Times New Roman" w:hAnsi="Times New Roman" w:cs="Times New Roman"/>
          <w:sz w:val="24"/>
          <w:szCs w:val="24"/>
        </w:rPr>
        <w:t>; cultura, mídia e identidade. Porto Alegre: Armazém Digital, 2009.</w:t>
      </w:r>
    </w:p>
    <w:p w:rsidR="00255256" w:rsidRPr="00D6228F" w:rsidRDefault="00255256" w:rsidP="00187AF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>LINDOSO, Lílian de Carvalho.  Recursos de Uso Comum nos Gerais do Jalapão: uma análise institucionalista do Termo de Compromisso com populações tradicionais no interior de unidades de conservação / Lílian de Carvalho Lindoso. -</w:t>
      </w:r>
      <w:r w:rsidRPr="00D6228F">
        <w:rPr>
          <w:rFonts w:ascii="Times New Roman" w:hAnsi="Times New Roman" w:cs="Times New Roman"/>
          <w:sz w:val="24"/>
          <w:szCs w:val="24"/>
          <w:lang w:val="en-US"/>
        </w:rPr>
        <w:t>Palmas, 2014.  207 f.</w:t>
      </w:r>
    </w:p>
    <w:p w:rsidR="00255256" w:rsidRPr="00D6228F" w:rsidRDefault="00255256" w:rsidP="00187AF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  <w:lang w:val="en-US"/>
        </w:rPr>
        <w:t xml:space="preserve">OSTROM, Elinor; VANWEY, Leah; MERETSKY, Vicky. </w:t>
      </w:r>
      <w:r w:rsidRPr="00D6228F">
        <w:rPr>
          <w:rFonts w:ascii="Times New Roman" w:hAnsi="Times New Roman" w:cs="Times New Roman"/>
          <w:sz w:val="24"/>
          <w:szCs w:val="24"/>
        </w:rPr>
        <w:t>Teorias subjacentes ao estudo das interações homem-ambiente. In: MORAN, Emilio; OSTROM, Elinor (Org.). Ecossistemas florestais: interações homem-ambiente. São Paulo: Editora Senac/Edusp, 2009. p.  41-81.</w:t>
      </w:r>
    </w:p>
    <w:p w:rsidR="00D6228F" w:rsidRPr="00D6228F" w:rsidRDefault="00D6228F" w:rsidP="00D6228F">
      <w:pPr>
        <w:pStyle w:val="Default"/>
        <w:numPr>
          <w:ilvl w:val="0"/>
          <w:numId w:val="16"/>
        </w:numPr>
        <w:spacing w:after="120"/>
      </w:pPr>
      <w:r w:rsidRPr="00D6228F">
        <w:t xml:space="preserve">PERALTA, Patrícia P. Necessidade de políticas institucionais para a aplicação de Indicações Geográficas como instrumentos de proteção e valorização do Patrimônio Cultural. </w:t>
      </w:r>
      <w:r w:rsidRPr="00D6228F">
        <w:rPr>
          <w:i/>
        </w:rPr>
        <w:t>Anais do VII Seminário Internacional Políticas Culturais</w:t>
      </w:r>
      <w:r w:rsidRPr="00D6228F">
        <w:t xml:space="preserve">, Rio de Janeiro, Fundação Casa de Rui Barbosa, maio de 2016. Disponível em: </w:t>
      </w:r>
      <w:hyperlink r:id="rId10" w:history="1">
        <w:r w:rsidRPr="00D6228F">
          <w:rPr>
            <w:rStyle w:val="Hyperlink"/>
          </w:rPr>
          <w:t>http://www.casaruibarbosa.gov.br/interna.php?ID_S=9&amp;ID_M=3417</w:t>
        </w:r>
      </w:hyperlink>
      <w:r w:rsidRPr="00D6228F">
        <w:t xml:space="preserve">. </w:t>
      </w:r>
    </w:p>
    <w:p w:rsidR="00D6228F" w:rsidRPr="00D6228F" w:rsidRDefault="00D6228F" w:rsidP="00D6228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 xml:space="preserve">RODRIGUES, W.; TEIXEIRA, M. C. S.; SILVA, M. A. R.; DINIZ, B. P. C. Capital social e desenvolvimento regional: o caso do Sudeste do Tocantins. </w:t>
      </w:r>
      <w:r w:rsidRPr="00180B65">
        <w:rPr>
          <w:rFonts w:ascii="Times New Roman" w:hAnsi="Times New Roman" w:cs="Times New Roman"/>
          <w:i/>
          <w:sz w:val="24"/>
          <w:szCs w:val="24"/>
        </w:rPr>
        <w:t>Redes</w:t>
      </w:r>
      <w:r w:rsidRPr="00D6228F">
        <w:rPr>
          <w:rFonts w:ascii="Times New Roman" w:hAnsi="Times New Roman" w:cs="Times New Roman"/>
          <w:sz w:val="24"/>
          <w:szCs w:val="24"/>
        </w:rPr>
        <w:t xml:space="preserve"> (Santa Cruz do Sul. Impresso), v. 17, p. 232-248, 2012.</w:t>
      </w:r>
    </w:p>
    <w:p w:rsidR="00975776" w:rsidRPr="00D6228F" w:rsidRDefault="00975776" w:rsidP="0097577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 xml:space="preserve">SANTOS, Milton; SOUZA, Maria A.; SCARLATO, Francisco C.; ARROYO, Monica. </w:t>
      </w:r>
      <w:r w:rsidRPr="00D6228F">
        <w:rPr>
          <w:rFonts w:ascii="Times New Roman" w:hAnsi="Times New Roman" w:cs="Times New Roman"/>
          <w:i/>
          <w:sz w:val="24"/>
          <w:szCs w:val="24"/>
        </w:rPr>
        <w:t>Fim de século e globalização</w:t>
      </w:r>
      <w:r w:rsidRPr="00D6228F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D6228F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D6228F">
        <w:rPr>
          <w:rFonts w:ascii="Times New Roman" w:hAnsi="Times New Roman" w:cs="Times New Roman"/>
          <w:sz w:val="24"/>
          <w:szCs w:val="24"/>
        </w:rPr>
        <w:t>/ANPUR, 1994.</w:t>
      </w:r>
    </w:p>
    <w:p w:rsidR="00975776" w:rsidRPr="00D6228F" w:rsidRDefault="00975776" w:rsidP="0097577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8F">
        <w:rPr>
          <w:rFonts w:ascii="Times New Roman" w:hAnsi="Times New Roman" w:cs="Times New Roman"/>
          <w:sz w:val="24"/>
          <w:szCs w:val="24"/>
        </w:rPr>
        <w:t xml:space="preserve">SEN, Amartya. </w:t>
      </w:r>
      <w:r w:rsidRPr="00D6228F">
        <w:rPr>
          <w:rFonts w:ascii="Times New Roman" w:hAnsi="Times New Roman" w:cs="Times New Roman"/>
          <w:i/>
          <w:sz w:val="24"/>
          <w:szCs w:val="24"/>
        </w:rPr>
        <w:t>Desenvolvimento como liberdade</w:t>
      </w:r>
      <w:r w:rsidRPr="00D6228F">
        <w:rPr>
          <w:rFonts w:ascii="Times New Roman" w:hAnsi="Times New Roman" w:cs="Times New Roman"/>
          <w:sz w:val="24"/>
          <w:szCs w:val="24"/>
        </w:rPr>
        <w:t>. São Paulo: Companhia das Letras, 2000.</w:t>
      </w:r>
    </w:p>
    <w:p w:rsidR="00D6228F" w:rsidRPr="00D6228F" w:rsidRDefault="00D6228F" w:rsidP="00D6228F">
      <w:pPr>
        <w:pStyle w:val="Default"/>
        <w:numPr>
          <w:ilvl w:val="0"/>
          <w:numId w:val="16"/>
        </w:numPr>
        <w:spacing w:after="120"/>
      </w:pPr>
      <w:r w:rsidRPr="00D6228F">
        <w:t xml:space="preserve">SILVA, Alex Pizzio; LOPES, José Rogério. Controvérsias acerca da Certificação de Indicação Geográfica do Capim dourado do Jalapão. O caso da comunidade Mumbuca, Mateiros (TO). </w:t>
      </w:r>
      <w:r w:rsidRPr="00D6228F">
        <w:rPr>
          <w:i/>
        </w:rPr>
        <w:t>Políticas Culturais em Revista</w:t>
      </w:r>
      <w:r w:rsidRPr="00D6228F">
        <w:t xml:space="preserve">, Salvador, Vol. 9, nº 1, 2016. Disponível em: </w:t>
      </w:r>
      <w:hyperlink r:id="rId11" w:history="1">
        <w:r w:rsidRPr="00D6228F">
          <w:rPr>
            <w:rStyle w:val="Hyperlink"/>
          </w:rPr>
          <w:t>https://portalseer.ufba.br/index.php/pculturais/issue/view/1068</w:t>
        </w:r>
      </w:hyperlink>
      <w:r w:rsidRPr="00D6228F">
        <w:t xml:space="preserve">. </w:t>
      </w:r>
    </w:p>
    <w:p w:rsidR="009207FB" w:rsidRPr="00D6228F" w:rsidRDefault="009207FB" w:rsidP="009207F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TOMASI,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Lívia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de.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Culturas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periferia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: entre o Mercado,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os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dispositivos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gestão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e o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agir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politico.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  <w:lang w:val="en-US" w:eastAsia="it-IT"/>
        </w:rPr>
        <w:t>Política</w:t>
      </w:r>
      <w:proofErr w:type="spellEnd"/>
      <w:r w:rsidRPr="00D6228F">
        <w:rPr>
          <w:rFonts w:ascii="Times New Roman" w:hAnsi="Times New Roman" w:cs="Times New Roman"/>
          <w:i/>
          <w:sz w:val="24"/>
          <w:szCs w:val="24"/>
          <w:lang w:val="en-US" w:eastAsia="it-IT"/>
        </w:rPr>
        <w:t xml:space="preserve"> e </w:t>
      </w:r>
      <w:proofErr w:type="spellStart"/>
      <w:r w:rsidRPr="00D6228F">
        <w:rPr>
          <w:rFonts w:ascii="Times New Roman" w:hAnsi="Times New Roman" w:cs="Times New Roman"/>
          <w:i/>
          <w:sz w:val="24"/>
          <w:szCs w:val="24"/>
          <w:lang w:val="en-US" w:eastAsia="it-IT"/>
        </w:rPr>
        <w:t>Sociedade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Florianópolis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, Vol. 12, nº 23, p. 11-34, </w:t>
      </w:r>
      <w:proofErr w:type="spellStart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jan.</w:t>
      </w:r>
      <w:proofErr w:type="spellEnd"/>
      <w:r w:rsidRPr="00D6228F">
        <w:rPr>
          <w:rFonts w:ascii="Times New Roman" w:hAnsi="Times New Roman" w:cs="Times New Roman"/>
          <w:sz w:val="24"/>
          <w:szCs w:val="24"/>
          <w:lang w:val="en-US" w:eastAsia="it-IT"/>
        </w:rPr>
        <w:t>-abr./2013.</w:t>
      </w:r>
    </w:p>
    <w:p w:rsidR="009207FB" w:rsidRPr="00187AF3" w:rsidRDefault="009207FB" w:rsidP="009207FB">
      <w:pPr>
        <w:pStyle w:val="PargrafodaList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21CC1" w:rsidRPr="00187AF3" w:rsidRDefault="00E21CC1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2EAE" w:rsidRPr="00187AF3" w:rsidRDefault="004E2EAE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415" w:rsidRPr="00187AF3" w:rsidRDefault="00450415" w:rsidP="00187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05C75" w:rsidRPr="00187AF3" w:rsidRDefault="00255256" w:rsidP="00187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833795">
        <w:rPr>
          <w:rFonts w:ascii="Times New Roman" w:hAnsi="Times New Roman" w:cs="Times New Roman"/>
          <w:b/>
          <w:sz w:val="24"/>
          <w:szCs w:val="24"/>
        </w:rPr>
        <w:t>José Rogério Lopes</w:t>
      </w:r>
      <w:r w:rsidRPr="00187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EAE" w:rsidRPr="00187AF3" w:rsidRDefault="004E2EAE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E" w:rsidRPr="00187AF3" w:rsidRDefault="004E2EAE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E" w:rsidRPr="00187AF3" w:rsidRDefault="004E2EAE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E" w:rsidRPr="00187AF3" w:rsidRDefault="004E2EAE" w:rsidP="0018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EAE" w:rsidRPr="00187AF3" w:rsidSect="004E2EAE">
      <w:footerReference w:type="default" r:id="rId12"/>
      <w:headerReference w:type="first" r:id="rId13"/>
      <w:type w:val="continuous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FE" w:rsidRDefault="006174FE" w:rsidP="003B3B14">
      <w:pPr>
        <w:spacing w:after="0" w:line="240" w:lineRule="auto"/>
      </w:pPr>
      <w:r>
        <w:separator/>
      </w:r>
    </w:p>
  </w:endnote>
  <w:endnote w:type="continuationSeparator" w:id="0">
    <w:p w:rsidR="006174FE" w:rsidRDefault="006174FE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780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55256" w:rsidRPr="00043E27" w:rsidRDefault="00255256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B765D4">
          <w:rPr>
            <w:rFonts w:ascii="Times New Roman" w:hAnsi="Times New Roman" w:cs="Times New Roman"/>
            <w:noProof/>
            <w:sz w:val="20"/>
          </w:rPr>
          <w:t>3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55256" w:rsidRDefault="002552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714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2261CD">
          <w:rPr>
            <w:rFonts w:ascii="Times New Roman" w:hAnsi="Times New Roman" w:cs="Times New Roman"/>
            <w:noProof/>
            <w:sz w:val="20"/>
          </w:rPr>
          <w:t>4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FE" w:rsidRDefault="006174FE" w:rsidP="003B3B14">
      <w:pPr>
        <w:spacing w:after="0" w:line="240" w:lineRule="auto"/>
      </w:pPr>
      <w:r>
        <w:separator/>
      </w:r>
    </w:p>
  </w:footnote>
  <w:footnote w:type="continuationSeparator" w:id="0">
    <w:p w:rsidR="006174FE" w:rsidRDefault="006174FE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255256" w:rsidTr="00B21E36">
      <w:trPr>
        <w:trHeight w:hRule="exact" w:val="2557"/>
      </w:trPr>
      <w:tc>
        <w:tcPr>
          <w:tcW w:w="7338" w:type="dxa"/>
          <w:vAlign w:val="bottom"/>
        </w:tcPr>
        <w:p w:rsidR="00255256" w:rsidRDefault="00255256" w:rsidP="00BB5FD1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-703169533"/>
          </w:sdtPr>
          <w:sdtEndPr>
            <w:rPr>
              <w:b/>
            </w:rPr>
          </w:sdtEndPr>
          <w:sdtContent>
            <w:p w:rsidR="00255256" w:rsidRDefault="00255256" w:rsidP="00BB5FD1">
              <w:pPr>
                <w:pBdr>
                  <w:bottom w:val="single" w:sz="6" w:space="1" w:color="auto"/>
                </w:pBdr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EA5E35">
                <w:rPr>
                  <w:rFonts w:ascii="Arial" w:hAnsi="Arial" w:cs="Arial"/>
                  <w:sz w:val="24"/>
                  <w:szCs w:val="24"/>
                </w:rPr>
                <w:t>PRÓ-REITORIA DE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62954">
                <w:rPr>
                  <w:rFonts w:ascii="Arial" w:hAnsi="Arial" w:cs="Arial"/>
                  <w:b/>
                  <w:sz w:val="24"/>
                  <w:szCs w:val="24"/>
                </w:rPr>
                <w:t>PESQUISA E PÓS-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GRADUAÇÃO</w:t>
              </w:r>
            </w:p>
          </w:sdtContent>
        </w:sdt>
        <w:p w:rsidR="00255256" w:rsidRDefault="00255256" w:rsidP="00BB5FD1">
          <w:pPr>
            <w:pBdr>
              <w:bottom w:val="single" w:sz="6" w:space="1" w:color="auto"/>
            </w:pBd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PROGRAMA DE PÓS-</w:t>
          </w:r>
          <w:r w:rsidRPr="00FF1317">
            <w:rPr>
              <w:rFonts w:ascii="Arial" w:hAnsi="Arial" w:cs="Arial"/>
              <w:sz w:val="24"/>
              <w:szCs w:val="24"/>
            </w:rPr>
            <w:t>GRADUAÇÃO EM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DESENVOLVIMENTO REGIONAL</w:t>
          </w:r>
        </w:p>
        <w:p w:rsidR="00255256" w:rsidRPr="0077355F" w:rsidRDefault="006174FE" w:rsidP="00BB5FD1">
          <w:pPr>
            <w:jc w:val="right"/>
            <w:rPr>
              <w:rFonts w:ascii="Arial Narrow" w:hAnsi="Arial Narrow" w:cs="Arial"/>
            </w:rPr>
          </w:pPr>
          <w:sdt>
            <w:sdtPr>
              <w:rPr>
                <w:rFonts w:ascii="Arial Narrow" w:hAnsi="Arial Narrow" w:cs="Arial"/>
              </w:rPr>
              <w:alias w:val="Endereço"/>
              <w:tag w:val="Endereço"/>
              <w:id w:val="-541055506"/>
            </w:sdtPr>
            <w:sdtEndPr/>
            <w:sdtContent>
              <w:r w:rsidR="00255256">
                <w:rPr>
                  <w:rFonts w:ascii="Arial Narrow" w:hAnsi="Arial Narrow" w:cs="Arial"/>
                </w:rPr>
                <w:t xml:space="preserve">Av. NS 15, ALCNO 14 | Prédio do Programa de Pós-Graduação em Desenvolvimento Regional </w:t>
              </w:r>
            </w:sdtContent>
          </w:sdt>
          <w:r w:rsidR="00255256" w:rsidRPr="0077355F">
            <w:rPr>
              <w:rFonts w:ascii="Arial Narrow" w:hAnsi="Arial Narrow" w:cs="Arial"/>
            </w:rPr>
            <w:t xml:space="preserve"> | </w:t>
          </w:r>
          <w:sdt>
            <w:sdtPr>
              <w:rPr>
                <w:rFonts w:ascii="Arial Narrow" w:hAnsi="Arial Narrow" w:cs="Arial"/>
              </w:rPr>
              <w:alias w:val="CEP"/>
              <w:tag w:val="CEP"/>
              <w:id w:val="1850137720"/>
            </w:sdtPr>
            <w:sdtEndPr/>
            <w:sdtContent>
              <w:r w:rsidR="00255256" w:rsidRPr="0077355F">
                <w:rPr>
                  <w:rFonts w:ascii="Arial Narrow" w:hAnsi="Arial Narrow" w:cs="Arial"/>
                </w:rPr>
                <w:t>77001-090</w:t>
              </w:r>
            </w:sdtContent>
          </w:sdt>
          <w:r w:rsidR="00255256" w:rsidRPr="0077355F">
            <w:rPr>
              <w:rFonts w:ascii="Arial Narrow" w:hAnsi="Arial Narrow" w:cs="Arial"/>
            </w:rPr>
            <w:t xml:space="preserve"> | </w:t>
          </w:r>
          <w:sdt>
            <w:sdtPr>
              <w:rPr>
                <w:rFonts w:ascii="Arial Narrow" w:hAnsi="Arial Narrow" w:cs="Arial"/>
              </w:rPr>
              <w:alias w:val="Cidade/UF"/>
              <w:tag w:val="Cidade/UF"/>
              <w:id w:val="1057056193"/>
            </w:sdtPr>
            <w:sdtEndPr/>
            <w:sdtContent>
              <w:r w:rsidR="00255256">
                <w:rPr>
                  <w:rFonts w:ascii="Arial Narrow" w:hAnsi="Arial Narrow" w:cs="Arial"/>
                </w:rPr>
                <w:t>Palmas / TO</w:t>
              </w:r>
            </w:sdtContent>
          </w:sdt>
        </w:p>
        <w:p w:rsidR="00255256" w:rsidRPr="0077355F" w:rsidRDefault="006174FE" w:rsidP="00BB5FD1">
          <w:pPr>
            <w:pStyle w:val="PargrafodaLista"/>
            <w:ind w:left="0"/>
            <w:jc w:val="right"/>
            <w:rPr>
              <w:rFonts w:ascii="Arial Narrow" w:hAnsi="Arial Narrow" w:cs="Arial"/>
            </w:rPr>
          </w:pPr>
          <w:sdt>
            <w:sdtPr>
              <w:alias w:val="Telefone"/>
              <w:tag w:val="Telefone"/>
              <w:id w:val="-467206317"/>
            </w:sdtPr>
            <w:sdtEndPr/>
            <w:sdtContent>
              <w:r w:rsidR="00255256" w:rsidRPr="0077355F">
                <w:rPr>
                  <w:rFonts w:ascii="Arial Narrow" w:hAnsi="Arial Narrow"/>
                </w:rPr>
                <w:t xml:space="preserve">(63) </w:t>
              </w:r>
              <w:r w:rsidR="00255256">
                <w:rPr>
                  <w:rFonts w:ascii="Arial Narrow" w:hAnsi="Arial Narrow"/>
                </w:rPr>
                <w:t>3232-8224</w:t>
              </w:r>
            </w:sdtContent>
          </w:sdt>
          <w:r w:rsidR="00255256" w:rsidRPr="0077355F">
            <w:rPr>
              <w:rFonts w:ascii="Arial Narrow" w:hAnsi="Arial Narrow" w:cs="Arial"/>
            </w:rPr>
            <w:t xml:space="preserve"> | </w:t>
          </w:r>
          <w:r w:rsidR="00255256" w:rsidRPr="00F22FF1">
            <w:rPr>
              <w:rFonts w:ascii="Arial Narrow" w:hAnsi="Arial Narrow" w:cs="Arial"/>
            </w:rPr>
            <w:t>http://ww2.uft.edu.br/ensino/pos-graduacao/mestrado-e-doutorado/13340-programa-de-pos-graduacao-em-desenvolvimento-regional</w:t>
          </w:r>
          <w:r w:rsidR="00255256" w:rsidRPr="0077355F">
            <w:rPr>
              <w:rFonts w:ascii="Arial Narrow" w:hAnsi="Arial Narrow" w:cs="Arial"/>
            </w:rPr>
            <w:t xml:space="preserve">| </w:t>
          </w:r>
          <w:sdt>
            <w:sdtPr>
              <w:rPr>
                <w:rFonts w:ascii="Arial Narrow" w:hAnsi="Arial Narrow" w:cs="Arial"/>
              </w:rPr>
              <w:alias w:val="E-mail"/>
              <w:tag w:val="E-mail"/>
              <w:id w:val="-1937975544"/>
            </w:sdtPr>
            <w:sdtEndPr/>
            <w:sdtContent>
              <w:r w:rsidR="00255256">
                <w:rPr>
                  <w:rFonts w:ascii="Arial Narrow" w:hAnsi="Arial Narrow" w:cs="Arial"/>
                </w:rPr>
                <w:t>pgdra</w:t>
              </w:r>
              <w:r w:rsidR="00255256" w:rsidRPr="0077355F">
                <w:rPr>
                  <w:rFonts w:ascii="Arial Narrow" w:hAnsi="Arial Narrow" w:cs="Arial"/>
                </w:rPr>
                <w:t>@uft.edu.br</w:t>
              </w:r>
            </w:sdtContent>
          </w:sdt>
        </w:p>
        <w:p w:rsidR="00255256" w:rsidRDefault="00255256" w:rsidP="00BB5FD1">
          <w:pPr>
            <w:pStyle w:val="PargrafodaLista"/>
            <w:ind w:left="0"/>
            <w:jc w:val="right"/>
            <w:rPr>
              <w:rFonts w:ascii="Arial Narrow" w:hAnsi="Arial Narrow" w:cs="Arial"/>
              <w:sz w:val="20"/>
              <w:szCs w:val="20"/>
            </w:rPr>
          </w:pPr>
        </w:p>
        <w:p w:rsidR="00255256" w:rsidRPr="0077355F" w:rsidRDefault="00255256" w:rsidP="00BB5FD1">
          <w:pPr>
            <w:rPr>
              <w:rFonts w:ascii="Arial" w:hAnsi="Arial" w:cs="Arial"/>
              <w:iCs/>
            </w:rPr>
          </w:pPr>
        </w:p>
      </w:tc>
      <w:tc>
        <w:tcPr>
          <w:tcW w:w="1949" w:type="dxa"/>
          <w:vAlign w:val="center"/>
        </w:tcPr>
        <w:p w:rsidR="00255256" w:rsidRDefault="00255256" w:rsidP="00BB5FD1">
          <w:pPr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10A08973" wp14:editId="79C5B29A">
                <wp:extent cx="1152030" cy="12616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5256" w:rsidRPr="00BB5FD1" w:rsidRDefault="00255256" w:rsidP="00BB5F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BB5FD1" w:rsidTr="00B21E36">
      <w:trPr>
        <w:trHeight w:hRule="exact" w:val="2557"/>
      </w:trPr>
      <w:tc>
        <w:tcPr>
          <w:tcW w:w="7338" w:type="dxa"/>
          <w:vAlign w:val="bottom"/>
        </w:tcPr>
        <w:p w:rsidR="00BB5FD1" w:rsidRDefault="00BB5FD1" w:rsidP="00BB5FD1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-2077895434"/>
          </w:sdtPr>
          <w:sdtEndPr>
            <w:rPr>
              <w:b/>
            </w:rPr>
          </w:sdtEndPr>
          <w:sdtContent>
            <w:p w:rsidR="00BB5FD1" w:rsidRDefault="00BB5FD1" w:rsidP="00BB5FD1">
              <w:pPr>
                <w:pBdr>
                  <w:bottom w:val="single" w:sz="6" w:space="1" w:color="auto"/>
                </w:pBdr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EA5E35">
                <w:rPr>
                  <w:rFonts w:ascii="Arial" w:hAnsi="Arial" w:cs="Arial"/>
                  <w:sz w:val="24"/>
                  <w:szCs w:val="24"/>
                </w:rPr>
                <w:t>PRÓ-REITORIA DE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62954">
                <w:rPr>
                  <w:rFonts w:ascii="Arial" w:hAnsi="Arial" w:cs="Arial"/>
                  <w:b/>
                  <w:sz w:val="24"/>
                  <w:szCs w:val="24"/>
                </w:rPr>
                <w:t>PESQUISA E PÓS-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GRADUAÇÃO</w:t>
              </w:r>
            </w:p>
          </w:sdtContent>
        </w:sdt>
        <w:p w:rsidR="00BB5FD1" w:rsidRDefault="00BB5FD1" w:rsidP="00BB5FD1">
          <w:pPr>
            <w:pBdr>
              <w:bottom w:val="single" w:sz="6" w:space="1" w:color="auto"/>
            </w:pBd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PROGRAMA DE PÓS-</w:t>
          </w:r>
          <w:r w:rsidRPr="00FF1317">
            <w:rPr>
              <w:rFonts w:ascii="Arial" w:hAnsi="Arial" w:cs="Arial"/>
              <w:sz w:val="24"/>
              <w:szCs w:val="24"/>
            </w:rPr>
            <w:t>GRADUAÇÃO EM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DESENVOLVIMENTO REGIONAL</w:t>
          </w:r>
        </w:p>
        <w:p w:rsidR="00BB5FD1" w:rsidRPr="0077355F" w:rsidRDefault="006174FE" w:rsidP="00BB5FD1">
          <w:pPr>
            <w:jc w:val="right"/>
            <w:rPr>
              <w:rFonts w:ascii="Arial Narrow" w:hAnsi="Arial Narrow" w:cs="Arial"/>
            </w:rPr>
          </w:pPr>
          <w:sdt>
            <w:sdtPr>
              <w:rPr>
                <w:rFonts w:ascii="Arial Narrow" w:hAnsi="Arial Narrow" w:cs="Arial"/>
              </w:rPr>
              <w:alias w:val="Endereço"/>
              <w:tag w:val="Endereço"/>
              <w:id w:val="1375281197"/>
            </w:sdtPr>
            <w:sdtEndPr/>
            <w:sdtContent>
              <w:r w:rsidR="00BB5FD1">
                <w:rPr>
                  <w:rFonts w:ascii="Arial Narrow" w:hAnsi="Arial Narrow" w:cs="Arial"/>
                </w:rPr>
                <w:t xml:space="preserve">Av. NS 15, ALCNO 14 | Prédio do Programa de Pós-Graduação em Desenvolvimento Regional </w:t>
              </w:r>
            </w:sdtContent>
          </w:sdt>
          <w:r w:rsidR="00BB5FD1" w:rsidRPr="0077355F">
            <w:rPr>
              <w:rFonts w:ascii="Arial Narrow" w:hAnsi="Arial Narrow" w:cs="Arial"/>
            </w:rPr>
            <w:t xml:space="preserve"> | </w:t>
          </w:r>
          <w:sdt>
            <w:sdtPr>
              <w:rPr>
                <w:rFonts w:ascii="Arial Narrow" w:hAnsi="Arial Narrow" w:cs="Arial"/>
              </w:rPr>
              <w:alias w:val="CEP"/>
              <w:tag w:val="CEP"/>
              <w:id w:val="-1169559443"/>
            </w:sdtPr>
            <w:sdtEndPr/>
            <w:sdtContent>
              <w:r w:rsidR="00BB5FD1" w:rsidRPr="0077355F">
                <w:rPr>
                  <w:rFonts w:ascii="Arial Narrow" w:hAnsi="Arial Narrow" w:cs="Arial"/>
                </w:rPr>
                <w:t>77001-090</w:t>
              </w:r>
            </w:sdtContent>
          </w:sdt>
          <w:r w:rsidR="00BB5FD1" w:rsidRPr="0077355F">
            <w:rPr>
              <w:rFonts w:ascii="Arial Narrow" w:hAnsi="Arial Narrow" w:cs="Arial"/>
            </w:rPr>
            <w:t xml:space="preserve"> | </w:t>
          </w:r>
          <w:sdt>
            <w:sdtPr>
              <w:rPr>
                <w:rFonts w:ascii="Arial Narrow" w:hAnsi="Arial Narrow" w:cs="Arial"/>
              </w:rPr>
              <w:alias w:val="Cidade/UF"/>
              <w:tag w:val="Cidade/UF"/>
              <w:id w:val="-357974753"/>
            </w:sdtPr>
            <w:sdtEndPr/>
            <w:sdtContent>
              <w:r w:rsidR="00BB5FD1">
                <w:rPr>
                  <w:rFonts w:ascii="Arial Narrow" w:hAnsi="Arial Narrow" w:cs="Arial"/>
                </w:rPr>
                <w:t>Palmas / TO</w:t>
              </w:r>
            </w:sdtContent>
          </w:sdt>
        </w:p>
        <w:p w:rsidR="00BB5FD1" w:rsidRPr="0077355F" w:rsidRDefault="006174FE" w:rsidP="00BB5FD1">
          <w:pPr>
            <w:pStyle w:val="PargrafodaLista"/>
            <w:ind w:left="0"/>
            <w:jc w:val="right"/>
            <w:rPr>
              <w:rFonts w:ascii="Arial Narrow" w:hAnsi="Arial Narrow" w:cs="Arial"/>
            </w:rPr>
          </w:pPr>
          <w:sdt>
            <w:sdtPr>
              <w:alias w:val="Telefone"/>
              <w:tag w:val="Telefone"/>
              <w:id w:val="-1380621939"/>
            </w:sdtPr>
            <w:sdtEndPr/>
            <w:sdtContent>
              <w:r w:rsidR="00BB5FD1" w:rsidRPr="0077355F">
                <w:rPr>
                  <w:rFonts w:ascii="Arial Narrow" w:hAnsi="Arial Narrow"/>
                </w:rPr>
                <w:t xml:space="preserve">(63) </w:t>
              </w:r>
              <w:r w:rsidR="00BB5FD1">
                <w:rPr>
                  <w:rFonts w:ascii="Arial Narrow" w:hAnsi="Arial Narrow"/>
                </w:rPr>
                <w:t>3232-8224</w:t>
              </w:r>
            </w:sdtContent>
          </w:sdt>
          <w:r w:rsidR="00BB5FD1" w:rsidRPr="0077355F">
            <w:rPr>
              <w:rFonts w:ascii="Arial Narrow" w:hAnsi="Arial Narrow" w:cs="Arial"/>
            </w:rPr>
            <w:t xml:space="preserve"> | </w:t>
          </w:r>
          <w:r w:rsidR="00BB5FD1" w:rsidRPr="00F22FF1">
            <w:rPr>
              <w:rFonts w:ascii="Arial Narrow" w:hAnsi="Arial Narrow" w:cs="Arial"/>
            </w:rPr>
            <w:t>http://ww2.uft.edu.br/ensino/pos-graduacao/mestrado-e-doutorado/13340-programa-de-pos-graduacao-em-desenvolvimento-regional</w:t>
          </w:r>
          <w:r w:rsidR="00BB5FD1" w:rsidRPr="0077355F">
            <w:rPr>
              <w:rFonts w:ascii="Arial Narrow" w:hAnsi="Arial Narrow" w:cs="Arial"/>
            </w:rPr>
            <w:t xml:space="preserve">| </w:t>
          </w:r>
          <w:sdt>
            <w:sdtPr>
              <w:rPr>
                <w:rFonts w:ascii="Arial Narrow" w:hAnsi="Arial Narrow" w:cs="Arial"/>
              </w:rPr>
              <w:alias w:val="E-mail"/>
              <w:tag w:val="E-mail"/>
              <w:id w:val="-1156225008"/>
            </w:sdtPr>
            <w:sdtEndPr/>
            <w:sdtContent>
              <w:r w:rsidR="00BB5FD1">
                <w:rPr>
                  <w:rFonts w:ascii="Arial Narrow" w:hAnsi="Arial Narrow" w:cs="Arial"/>
                </w:rPr>
                <w:t>pgdra</w:t>
              </w:r>
              <w:r w:rsidR="00BB5FD1" w:rsidRPr="0077355F">
                <w:rPr>
                  <w:rFonts w:ascii="Arial Narrow" w:hAnsi="Arial Narrow" w:cs="Arial"/>
                </w:rPr>
                <w:t>@uft.edu.br</w:t>
              </w:r>
            </w:sdtContent>
          </w:sdt>
        </w:p>
        <w:p w:rsidR="00BB5FD1" w:rsidRDefault="00BB5FD1" w:rsidP="00BB5FD1">
          <w:pPr>
            <w:pStyle w:val="PargrafodaLista"/>
            <w:ind w:left="0"/>
            <w:jc w:val="right"/>
            <w:rPr>
              <w:rFonts w:ascii="Arial Narrow" w:hAnsi="Arial Narrow" w:cs="Arial"/>
              <w:sz w:val="20"/>
              <w:szCs w:val="20"/>
            </w:rPr>
          </w:pPr>
        </w:p>
        <w:p w:rsidR="00BB5FD1" w:rsidRPr="0077355F" w:rsidRDefault="00BB5FD1" w:rsidP="00BB5FD1">
          <w:pPr>
            <w:rPr>
              <w:rFonts w:ascii="Arial" w:hAnsi="Arial" w:cs="Arial"/>
              <w:iCs/>
            </w:rPr>
          </w:pPr>
        </w:p>
      </w:tc>
      <w:tc>
        <w:tcPr>
          <w:tcW w:w="1949" w:type="dxa"/>
          <w:vAlign w:val="center"/>
        </w:tcPr>
        <w:p w:rsidR="00BB5FD1" w:rsidRDefault="00BB5FD1" w:rsidP="00BB5FD1">
          <w:pPr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1A50640B" wp14:editId="191AB56B">
                <wp:extent cx="1152030" cy="1261632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73E4" w:rsidRPr="00BB5FD1" w:rsidRDefault="004073E4" w:rsidP="00BB5F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075"/>
    <w:multiLevelType w:val="hybridMultilevel"/>
    <w:tmpl w:val="17209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43B"/>
    <w:multiLevelType w:val="hybridMultilevel"/>
    <w:tmpl w:val="17209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695"/>
    <w:multiLevelType w:val="hybridMultilevel"/>
    <w:tmpl w:val="4E0C7C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461CB"/>
    <w:multiLevelType w:val="hybridMultilevel"/>
    <w:tmpl w:val="50C867D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34D4C"/>
    <w:multiLevelType w:val="hybridMultilevel"/>
    <w:tmpl w:val="531CBB8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340C"/>
    <w:multiLevelType w:val="hybridMultilevel"/>
    <w:tmpl w:val="125A5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E700E"/>
    <w:multiLevelType w:val="multilevel"/>
    <w:tmpl w:val="4A5AC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3875626"/>
    <w:multiLevelType w:val="multilevel"/>
    <w:tmpl w:val="EB887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1C754F"/>
    <w:multiLevelType w:val="hybridMultilevel"/>
    <w:tmpl w:val="4704D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03668"/>
    <w:multiLevelType w:val="multilevel"/>
    <w:tmpl w:val="EB887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77D5312"/>
    <w:multiLevelType w:val="multilevel"/>
    <w:tmpl w:val="4A5AC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FB4B21"/>
    <w:multiLevelType w:val="multilevel"/>
    <w:tmpl w:val="C8727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73D75"/>
    <w:rsid w:val="00080FE5"/>
    <w:rsid w:val="000B0A4C"/>
    <w:rsid w:val="000D04C0"/>
    <w:rsid w:val="000D0808"/>
    <w:rsid w:val="00104BE9"/>
    <w:rsid w:val="001122C7"/>
    <w:rsid w:val="0014087B"/>
    <w:rsid w:val="001515CA"/>
    <w:rsid w:val="00157A4F"/>
    <w:rsid w:val="0017335B"/>
    <w:rsid w:val="00180B65"/>
    <w:rsid w:val="00185636"/>
    <w:rsid w:val="00187AF3"/>
    <w:rsid w:val="001A0D64"/>
    <w:rsid w:val="001C7285"/>
    <w:rsid w:val="00200AC5"/>
    <w:rsid w:val="00203239"/>
    <w:rsid w:val="00205660"/>
    <w:rsid w:val="0021648E"/>
    <w:rsid w:val="002261CD"/>
    <w:rsid w:val="002418C9"/>
    <w:rsid w:val="0024284F"/>
    <w:rsid w:val="00254143"/>
    <w:rsid w:val="00255256"/>
    <w:rsid w:val="00283309"/>
    <w:rsid w:val="00301DFB"/>
    <w:rsid w:val="00325BE5"/>
    <w:rsid w:val="00332592"/>
    <w:rsid w:val="00341736"/>
    <w:rsid w:val="00360ACE"/>
    <w:rsid w:val="00390A9C"/>
    <w:rsid w:val="003B3B14"/>
    <w:rsid w:val="003B7AD0"/>
    <w:rsid w:val="003F4632"/>
    <w:rsid w:val="004073E4"/>
    <w:rsid w:val="00450415"/>
    <w:rsid w:val="00455DCB"/>
    <w:rsid w:val="00457726"/>
    <w:rsid w:val="00457E48"/>
    <w:rsid w:val="00487BB2"/>
    <w:rsid w:val="004A0016"/>
    <w:rsid w:val="004B5F32"/>
    <w:rsid w:val="004D1061"/>
    <w:rsid w:val="004E2EAE"/>
    <w:rsid w:val="004F298B"/>
    <w:rsid w:val="00501756"/>
    <w:rsid w:val="00502B29"/>
    <w:rsid w:val="005337D4"/>
    <w:rsid w:val="00585905"/>
    <w:rsid w:val="00592BA8"/>
    <w:rsid w:val="005B577A"/>
    <w:rsid w:val="005C7BD8"/>
    <w:rsid w:val="006174FE"/>
    <w:rsid w:val="0063003E"/>
    <w:rsid w:val="006758A3"/>
    <w:rsid w:val="0068006B"/>
    <w:rsid w:val="00694387"/>
    <w:rsid w:val="006C7367"/>
    <w:rsid w:val="006D1848"/>
    <w:rsid w:val="006D76B6"/>
    <w:rsid w:val="006F3E87"/>
    <w:rsid w:val="00731C7C"/>
    <w:rsid w:val="00795335"/>
    <w:rsid w:val="007F3227"/>
    <w:rsid w:val="0080213E"/>
    <w:rsid w:val="00804282"/>
    <w:rsid w:val="00805C75"/>
    <w:rsid w:val="00805E3A"/>
    <w:rsid w:val="008316C4"/>
    <w:rsid w:val="00833795"/>
    <w:rsid w:val="00840720"/>
    <w:rsid w:val="00854BCC"/>
    <w:rsid w:val="008C5D20"/>
    <w:rsid w:val="009207FB"/>
    <w:rsid w:val="00975776"/>
    <w:rsid w:val="009A59C9"/>
    <w:rsid w:val="009C6A9A"/>
    <w:rsid w:val="009D5279"/>
    <w:rsid w:val="009F66D1"/>
    <w:rsid w:val="00A41E32"/>
    <w:rsid w:val="00A54C89"/>
    <w:rsid w:val="00A60309"/>
    <w:rsid w:val="00A71673"/>
    <w:rsid w:val="00A94055"/>
    <w:rsid w:val="00AD5F3A"/>
    <w:rsid w:val="00B21741"/>
    <w:rsid w:val="00B24058"/>
    <w:rsid w:val="00B56B6E"/>
    <w:rsid w:val="00B73779"/>
    <w:rsid w:val="00B73D98"/>
    <w:rsid w:val="00B765D4"/>
    <w:rsid w:val="00B9694D"/>
    <w:rsid w:val="00BB5FD1"/>
    <w:rsid w:val="00C261E2"/>
    <w:rsid w:val="00C40432"/>
    <w:rsid w:val="00C46464"/>
    <w:rsid w:val="00C52DA7"/>
    <w:rsid w:val="00C659E6"/>
    <w:rsid w:val="00CB088D"/>
    <w:rsid w:val="00CC034F"/>
    <w:rsid w:val="00CC750B"/>
    <w:rsid w:val="00D31DE9"/>
    <w:rsid w:val="00D6228F"/>
    <w:rsid w:val="00DA675C"/>
    <w:rsid w:val="00DA6B1B"/>
    <w:rsid w:val="00DB7F23"/>
    <w:rsid w:val="00DF2FE6"/>
    <w:rsid w:val="00E1259F"/>
    <w:rsid w:val="00E12CC0"/>
    <w:rsid w:val="00E21CC1"/>
    <w:rsid w:val="00E25446"/>
    <w:rsid w:val="00E346C2"/>
    <w:rsid w:val="00E44A42"/>
    <w:rsid w:val="00E57817"/>
    <w:rsid w:val="00E61068"/>
    <w:rsid w:val="00EC06A5"/>
    <w:rsid w:val="00F03A9C"/>
    <w:rsid w:val="00F0732C"/>
    <w:rsid w:val="00F1668C"/>
    <w:rsid w:val="00F2275B"/>
    <w:rsid w:val="00F2457C"/>
    <w:rsid w:val="00F30499"/>
    <w:rsid w:val="00F377E4"/>
    <w:rsid w:val="00F7431F"/>
    <w:rsid w:val="00F81FDF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FA228-3588-4704-99F6-4F340E3B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2056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283309"/>
  </w:style>
  <w:style w:type="character" w:styleId="Forte">
    <w:name w:val="Strong"/>
    <w:qFormat/>
    <w:rsid w:val="002418C9"/>
    <w:rPr>
      <w:b/>
      <w:bCs/>
    </w:rPr>
  </w:style>
  <w:style w:type="paragraph" w:customStyle="1" w:styleId="Default">
    <w:name w:val="Default"/>
    <w:rsid w:val="00D622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seer.ufba.br/index.php/pculturais/issue/view/1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aruibarbosa.gov.br/interna.php?ID_S=9&amp;ID_M=341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9F7E-0FF2-4CCF-B6EE-F5F429D0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Jose Rogerio</cp:lastModifiedBy>
  <cp:revision>15</cp:revision>
  <dcterms:created xsi:type="dcterms:W3CDTF">2016-12-06T03:08:00Z</dcterms:created>
  <dcterms:modified xsi:type="dcterms:W3CDTF">2017-05-18T20:34:00Z</dcterms:modified>
</cp:coreProperties>
</file>